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B0" w:rsidRDefault="007C5FB0">
      <w:pPr>
        <w:rPr>
          <w:rFonts w:hint="eastAsia"/>
        </w:rPr>
      </w:pPr>
      <w:bookmarkStart w:id="0" w:name="_GoBack"/>
      <w:bookmarkEnd w:id="0"/>
    </w:p>
    <w:p w:rsidR="007C5FB0" w:rsidRPr="002457B1" w:rsidRDefault="007C5FB0" w:rsidP="007C5FB0">
      <w:pPr>
        <w:spacing w:line="560" w:lineRule="exact"/>
        <w:jc w:val="center"/>
        <w:outlineLvl w:val="0"/>
        <w:rPr>
          <w:rFonts w:ascii="方正小标宋简体" w:eastAsia="方正小标宋简体" w:hAnsi="华文中宋"/>
          <w:bCs/>
          <w:sz w:val="44"/>
          <w:szCs w:val="44"/>
        </w:rPr>
      </w:pPr>
      <w:r w:rsidRPr="002457B1">
        <w:rPr>
          <w:rFonts w:ascii="方正小标宋简体" w:eastAsia="方正小标宋简体" w:hAnsi="华文中宋" w:hint="eastAsia"/>
          <w:bCs/>
          <w:sz w:val="44"/>
          <w:szCs w:val="44"/>
        </w:rPr>
        <w:t>中国科学院关于落实全面从严治党要求</w:t>
      </w:r>
    </w:p>
    <w:p w:rsidR="007C5FB0" w:rsidRPr="002457B1" w:rsidRDefault="007C5FB0" w:rsidP="007C5FB0">
      <w:pPr>
        <w:spacing w:line="560" w:lineRule="exact"/>
        <w:jc w:val="center"/>
        <w:outlineLvl w:val="0"/>
        <w:rPr>
          <w:rFonts w:ascii="方正小标宋简体" w:eastAsia="方正小标宋简体" w:hAnsi="华文中宋"/>
          <w:bCs/>
          <w:sz w:val="44"/>
          <w:szCs w:val="44"/>
        </w:rPr>
      </w:pPr>
      <w:r w:rsidRPr="002457B1">
        <w:rPr>
          <w:rFonts w:ascii="方正小标宋简体" w:eastAsia="方正小标宋简体" w:hAnsi="华文中宋" w:hint="eastAsia"/>
          <w:bCs/>
          <w:sz w:val="44"/>
          <w:szCs w:val="44"/>
        </w:rPr>
        <w:t>实施方案</w:t>
      </w:r>
    </w:p>
    <w:p w:rsidR="007C5FB0" w:rsidRPr="0089145E" w:rsidRDefault="007C5FB0" w:rsidP="007C5FB0">
      <w:pPr>
        <w:spacing w:line="500" w:lineRule="exact"/>
        <w:ind w:firstLineChars="200" w:firstLine="560"/>
        <w:rPr>
          <w:rFonts w:eastAsia="仿宋_GB2312"/>
          <w:sz w:val="28"/>
        </w:rPr>
      </w:pPr>
    </w:p>
    <w:p w:rsidR="007C5FB0" w:rsidRPr="002457B1" w:rsidRDefault="007C5FB0" w:rsidP="007C5FB0">
      <w:pPr>
        <w:spacing w:line="500" w:lineRule="exact"/>
        <w:ind w:firstLineChars="200" w:firstLine="640"/>
        <w:rPr>
          <w:rFonts w:eastAsia="仿宋_GB2312"/>
          <w:sz w:val="32"/>
          <w:szCs w:val="32"/>
        </w:rPr>
      </w:pPr>
      <w:r w:rsidRPr="002457B1">
        <w:rPr>
          <w:rFonts w:eastAsia="仿宋_GB2312"/>
          <w:sz w:val="32"/>
          <w:szCs w:val="32"/>
        </w:rPr>
        <w:t>中国科学院党组贯彻落实全面从严治党的总体要求是：深入学习贯彻习近平总书记系列重要讲话精神，以全面从严治党要求为主线，结合科技创新工作特点，坚持围绕创新、服务创新、促进创新的工作定位，强化从严治党主体责任，认真研究解决全院党建工作中的问题，不断提高全院党的建设规范化和科学化水平，为履行国家战略科技力量职责、顺利实施</w:t>
      </w:r>
      <w:r w:rsidRPr="002457B1">
        <w:rPr>
          <w:rFonts w:eastAsia="仿宋_GB2312"/>
          <w:sz w:val="32"/>
          <w:szCs w:val="32"/>
        </w:rPr>
        <w:t>“</w:t>
      </w:r>
      <w:r w:rsidRPr="002457B1">
        <w:rPr>
          <w:rFonts w:eastAsia="仿宋_GB2312"/>
          <w:sz w:val="32"/>
          <w:szCs w:val="32"/>
        </w:rPr>
        <w:t>率先行动</w:t>
      </w:r>
      <w:r w:rsidRPr="002457B1">
        <w:rPr>
          <w:rFonts w:eastAsia="仿宋_GB2312"/>
          <w:sz w:val="32"/>
          <w:szCs w:val="32"/>
        </w:rPr>
        <w:t>”</w:t>
      </w:r>
      <w:r w:rsidRPr="002457B1">
        <w:rPr>
          <w:rFonts w:eastAsia="仿宋_GB2312"/>
          <w:sz w:val="32"/>
          <w:szCs w:val="32"/>
        </w:rPr>
        <w:t>计划提供思想、政治和组织保证。</w:t>
      </w:r>
    </w:p>
    <w:p w:rsidR="007C5FB0" w:rsidRPr="002457B1" w:rsidRDefault="007C5FB0" w:rsidP="007C5FB0">
      <w:pPr>
        <w:keepNext/>
        <w:keepLines/>
        <w:spacing w:line="500" w:lineRule="exact"/>
        <w:ind w:firstLineChars="200" w:firstLine="643"/>
        <w:outlineLvl w:val="0"/>
        <w:rPr>
          <w:rFonts w:eastAsia="黑体"/>
          <w:b/>
          <w:bCs/>
          <w:kern w:val="44"/>
          <w:sz w:val="32"/>
          <w:szCs w:val="32"/>
        </w:rPr>
      </w:pPr>
      <w:r w:rsidRPr="002457B1">
        <w:rPr>
          <w:rFonts w:eastAsia="黑体"/>
          <w:b/>
          <w:bCs/>
          <w:kern w:val="44"/>
          <w:sz w:val="32"/>
          <w:szCs w:val="32"/>
        </w:rPr>
        <w:t>一、坚持思想建党和制度建党紧密结合，做到教育和制度并重</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hint="eastAsia"/>
          <w:b/>
          <w:sz w:val="32"/>
          <w:szCs w:val="32"/>
        </w:rPr>
        <w:t>（一）深入学习贯彻习近平总书记系列重要讲话精神。</w:t>
      </w:r>
      <w:r w:rsidRPr="002457B1">
        <w:rPr>
          <w:rFonts w:eastAsia="仿宋_GB2312"/>
          <w:sz w:val="32"/>
          <w:szCs w:val="32"/>
        </w:rPr>
        <w:t>重点学习习总书记关于科技工作的重要论述，把广大干部职工的思想认识统一到</w:t>
      </w:r>
      <w:r w:rsidRPr="002457B1">
        <w:rPr>
          <w:rFonts w:eastAsia="仿宋_GB2312"/>
          <w:sz w:val="32"/>
          <w:szCs w:val="32"/>
        </w:rPr>
        <w:t>“</w:t>
      </w:r>
      <w:r w:rsidRPr="002457B1">
        <w:rPr>
          <w:rFonts w:eastAsia="仿宋_GB2312"/>
          <w:sz w:val="32"/>
          <w:szCs w:val="32"/>
        </w:rPr>
        <w:t>三个面向</w:t>
      </w:r>
      <w:r w:rsidRPr="002457B1">
        <w:rPr>
          <w:rFonts w:eastAsia="仿宋_GB2312"/>
          <w:sz w:val="32"/>
          <w:szCs w:val="32"/>
        </w:rPr>
        <w:t>”</w:t>
      </w:r>
      <w:r w:rsidRPr="002457B1">
        <w:rPr>
          <w:rFonts w:eastAsia="仿宋_GB2312"/>
          <w:sz w:val="32"/>
          <w:szCs w:val="32"/>
        </w:rPr>
        <w:t>、</w:t>
      </w:r>
      <w:r w:rsidRPr="002457B1">
        <w:rPr>
          <w:rFonts w:eastAsia="仿宋_GB2312"/>
          <w:sz w:val="32"/>
          <w:szCs w:val="32"/>
        </w:rPr>
        <w:t>“</w:t>
      </w:r>
      <w:r w:rsidRPr="002457B1">
        <w:rPr>
          <w:rFonts w:eastAsia="仿宋_GB2312"/>
          <w:sz w:val="32"/>
          <w:szCs w:val="32"/>
        </w:rPr>
        <w:t>四个率先</w:t>
      </w:r>
      <w:r w:rsidRPr="002457B1">
        <w:rPr>
          <w:rFonts w:eastAsia="仿宋_GB2312"/>
          <w:sz w:val="32"/>
          <w:szCs w:val="32"/>
        </w:rPr>
        <w:t>”</w:t>
      </w:r>
      <w:r w:rsidRPr="002457B1">
        <w:rPr>
          <w:rFonts w:eastAsia="仿宋_GB2312"/>
          <w:sz w:val="32"/>
          <w:szCs w:val="32"/>
        </w:rPr>
        <w:t>的办院方针上来。加强理论学习，把中心组学习纳入党建责任制，重点围绕党中央、国务院和我院重大决策部署开展学习研究，丰富内容，创新形式。院党建工作领导小组对中心组学习进行监督检查和考核通报。认真落实处级以上干部参加党校培训或轮训的要求，做好党委书记、党办主任、党支部书记和党员发展对象的培训工作，充分发挥院党校在干部教育培训中的主渠道、主阵地作用。</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（二）围绕全面深化改革加强思想政治工作。</w:t>
      </w:r>
      <w:r w:rsidRPr="002457B1">
        <w:rPr>
          <w:rFonts w:eastAsia="仿宋_GB2312"/>
          <w:sz w:val="32"/>
          <w:szCs w:val="32"/>
        </w:rPr>
        <w:t>基层党委要了解党员干部思想动态并分析</w:t>
      </w:r>
      <w:proofErr w:type="gramStart"/>
      <w:r w:rsidRPr="002457B1">
        <w:rPr>
          <w:rFonts w:eastAsia="仿宋_GB2312"/>
          <w:sz w:val="32"/>
          <w:szCs w:val="32"/>
        </w:rPr>
        <w:t>研</w:t>
      </w:r>
      <w:proofErr w:type="gramEnd"/>
      <w:r w:rsidRPr="002457B1">
        <w:rPr>
          <w:rFonts w:eastAsia="仿宋_GB2312"/>
          <w:sz w:val="32"/>
          <w:szCs w:val="32"/>
        </w:rPr>
        <w:t>判，定期开展党员干部思想状况分析并形成报告，及时向院党建工作领导小组报送。改进思想政治工作方法，充分利用新媒体，弘扬主旋律，</w:t>
      </w:r>
      <w:proofErr w:type="gramStart"/>
      <w:r w:rsidRPr="002457B1">
        <w:rPr>
          <w:rFonts w:eastAsia="仿宋_GB2312"/>
          <w:sz w:val="32"/>
          <w:szCs w:val="32"/>
        </w:rPr>
        <w:t>传播正</w:t>
      </w:r>
      <w:proofErr w:type="gramEnd"/>
      <w:r w:rsidRPr="002457B1">
        <w:rPr>
          <w:rFonts w:eastAsia="仿宋_GB2312"/>
          <w:sz w:val="32"/>
          <w:szCs w:val="32"/>
        </w:rPr>
        <w:t>能量。大力宣传</w:t>
      </w:r>
      <w:r w:rsidRPr="002457B1">
        <w:rPr>
          <w:rFonts w:eastAsia="仿宋_GB2312"/>
          <w:sz w:val="32"/>
          <w:szCs w:val="32"/>
        </w:rPr>
        <w:t>“</w:t>
      </w:r>
      <w:r w:rsidRPr="002457B1">
        <w:rPr>
          <w:rFonts w:eastAsia="仿宋_GB2312"/>
          <w:sz w:val="32"/>
          <w:szCs w:val="32"/>
        </w:rPr>
        <w:t>追求真理、服务国家、造福人民</w:t>
      </w:r>
      <w:r w:rsidRPr="002457B1">
        <w:rPr>
          <w:rFonts w:eastAsia="仿宋_GB2312"/>
          <w:sz w:val="32"/>
          <w:szCs w:val="32"/>
        </w:rPr>
        <w:t>”</w:t>
      </w:r>
      <w:r w:rsidRPr="002457B1">
        <w:rPr>
          <w:rFonts w:eastAsia="仿宋_GB2312"/>
          <w:sz w:val="32"/>
          <w:szCs w:val="32"/>
        </w:rPr>
        <w:t>的科</w:t>
      </w:r>
      <w:r w:rsidRPr="002457B1">
        <w:rPr>
          <w:rFonts w:eastAsia="仿宋_GB2312"/>
          <w:sz w:val="32"/>
          <w:szCs w:val="32"/>
        </w:rPr>
        <w:lastRenderedPageBreak/>
        <w:t>技价值观，倡导学术道德与科研诚信。</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（三）提高党员干部法治思维和依法办事能力。</w:t>
      </w:r>
      <w:r w:rsidRPr="002457B1">
        <w:rPr>
          <w:rFonts w:eastAsia="仿宋_GB2312"/>
          <w:sz w:val="32"/>
          <w:szCs w:val="32"/>
        </w:rPr>
        <w:t>把宪法法律列入党组（党委）中心组学习内容，列</w:t>
      </w:r>
      <w:r w:rsidRPr="002457B1">
        <w:rPr>
          <w:rFonts w:eastAsia="仿宋_GB2312" w:hint="eastAsia"/>
          <w:sz w:val="32"/>
          <w:szCs w:val="32"/>
        </w:rPr>
        <w:t>入</w:t>
      </w:r>
      <w:r w:rsidRPr="002457B1">
        <w:rPr>
          <w:rFonts w:eastAsia="仿宋_GB2312"/>
          <w:sz w:val="32"/>
          <w:szCs w:val="32"/>
        </w:rPr>
        <w:t>党校必修课和干部教育培训计划。开展宪法专项教育，牢固树立</w:t>
      </w:r>
      <w:r w:rsidRPr="002457B1">
        <w:rPr>
          <w:rFonts w:eastAsia="仿宋_GB2312"/>
          <w:sz w:val="32"/>
          <w:szCs w:val="32"/>
        </w:rPr>
        <w:t>“</w:t>
      </w:r>
      <w:r w:rsidRPr="002457B1">
        <w:rPr>
          <w:rFonts w:eastAsia="仿宋_GB2312"/>
          <w:sz w:val="32"/>
          <w:szCs w:val="32"/>
        </w:rPr>
        <w:t>法定职责必须为</w:t>
      </w:r>
      <w:r w:rsidRPr="002457B1">
        <w:rPr>
          <w:rFonts w:eastAsia="仿宋_GB2312"/>
          <w:sz w:val="32"/>
          <w:szCs w:val="32"/>
        </w:rPr>
        <w:t>”</w:t>
      </w:r>
      <w:r w:rsidRPr="002457B1">
        <w:rPr>
          <w:rFonts w:eastAsia="仿宋_GB2312"/>
          <w:sz w:val="32"/>
          <w:szCs w:val="32"/>
        </w:rPr>
        <w:t>、</w:t>
      </w:r>
      <w:r w:rsidRPr="002457B1">
        <w:rPr>
          <w:rFonts w:eastAsia="仿宋_GB2312"/>
          <w:sz w:val="32"/>
          <w:szCs w:val="32"/>
        </w:rPr>
        <w:t>“</w:t>
      </w:r>
      <w:r w:rsidRPr="002457B1">
        <w:rPr>
          <w:rFonts w:eastAsia="仿宋_GB2312"/>
          <w:sz w:val="32"/>
          <w:szCs w:val="32"/>
        </w:rPr>
        <w:t>法无授权不可为</w:t>
      </w:r>
      <w:r w:rsidRPr="002457B1">
        <w:rPr>
          <w:rFonts w:eastAsia="仿宋_GB2312"/>
          <w:sz w:val="32"/>
          <w:szCs w:val="32"/>
        </w:rPr>
        <w:t>”</w:t>
      </w:r>
      <w:r w:rsidRPr="002457B1">
        <w:rPr>
          <w:rFonts w:eastAsia="仿宋_GB2312"/>
          <w:sz w:val="32"/>
          <w:szCs w:val="32"/>
        </w:rPr>
        <w:t>的理念，提高以法治思维和法治方式管党治党的意识和能力。加强党章和党内法规专项教育，引导党员干部自觉学习和运用党内法规。</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（四）认真贯彻落实基层组织建设规章制度。</w:t>
      </w:r>
      <w:r w:rsidRPr="002457B1">
        <w:rPr>
          <w:rFonts w:eastAsia="仿宋_GB2312"/>
          <w:sz w:val="32"/>
          <w:szCs w:val="32"/>
        </w:rPr>
        <w:t>严格执行《中国共产党党和国家机关基层组织工作条例》（中发</w:t>
      </w:r>
      <w:r w:rsidRPr="002457B1">
        <w:rPr>
          <w:rFonts w:ascii="仿宋" w:eastAsia="仿宋" w:hAnsi="仿宋" w:hint="eastAsia"/>
          <w:sz w:val="32"/>
          <w:szCs w:val="32"/>
        </w:rPr>
        <w:t>〔</w:t>
      </w:r>
      <w:r w:rsidRPr="002457B1">
        <w:rPr>
          <w:rFonts w:eastAsia="仿宋_GB2312"/>
          <w:sz w:val="32"/>
          <w:szCs w:val="32"/>
        </w:rPr>
        <w:t>2010</w:t>
      </w:r>
      <w:r w:rsidRPr="002457B1">
        <w:rPr>
          <w:rFonts w:ascii="仿宋" w:eastAsia="仿宋" w:hAnsi="仿宋" w:hint="eastAsia"/>
          <w:sz w:val="32"/>
          <w:szCs w:val="32"/>
        </w:rPr>
        <w:t>〕</w:t>
      </w:r>
      <w:r w:rsidRPr="002457B1">
        <w:rPr>
          <w:rFonts w:eastAsia="仿宋_GB2312"/>
          <w:sz w:val="32"/>
          <w:szCs w:val="32"/>
        </w:rPr>
        <w:t>8</w:t>
      </w:r>
      <w:r w:rsidRPr="002457B1">
        <w:rPr>
          <w:rFonts w:eastAsia="仿宋_GB2312"/>
          <w:sz w:val="32"/>
          <w:szCs w:val="32"/>
        </w:rPr>
        <w:t>号），院党建工作领导小组对《条例》执行情况定期</w:t>
      </w:r>
      <w:r w:rsidRPr="002457B1">
        <w:rPr>
          <w:rFonts w:eastAsia="仿宋_GB2312" w:hint="eastAsia"/>
          <w:sz w:val="32"/>
          <w:szCs w:val="32"/>
        </w:rPr>
        <w:t>进行</w:t>
      </w:r>
      <w:r w:rsidRPr="002457B1">
        <w:rPr>
          <w:rFonts w:eastAsia="仿宋_GB2312"/>
          <w:sz w:val="32"/>
          <w:szCs w:val="32"/>
        </w:rPr>
        <w:t>检查。落实《中国科学院党</w:t>
      </w:r>
      <w:r>
        <w:rPr>
          <w:rFonts w:eastAsia="仿宋_GB2312" w:hint="eastAsia"/>
          <w:sz w:val="32"/>
          <w:szCs w:val="32"/>
        </w:rPr>
        <w:t>的</w:t>
      </w:r>
      <w:r w:rsidRPr="002457B1">
        <w:rPr>
          <w:rFonts w:eastAsia="仿宋_GB2312"/>
          <w:sz w:val="32"/>
          <w:szCs w:val="32"/>
        </w:rPr>
        <w:t>建</w:t>
      </w:r>
      <w:r>
        <w:rPr>
          <w:rFonts w:eastAsia="仿宋_GB2312" w:hint="eastAsia"/>
          <w:sz w:val="32"/>
          <w:szCs w:val="32"/>
        </w:rPr>
        <w:t>设</w:t>
      </w:r>
      <w:r w:rsidRPr="002457B1">
        <w:rPr>
          <w:rFonts w:eastAsia="仿宋_GB2312"/>
          <w:sz w:val="32"/>
          <w:szCs w:val="32"/>
        </w:rPr>
        <w:t>工作规则》（科</w:t>
      </w:r>
      <w:proofErr w:type="gramStart"/>
      <w:r w:rsidRPr="002457B1">
        <w:rPr>
          <w:rFonts w:eastAsia="仿宋_GB2312"/>
          <w:sz w:val="32"/>
          <w:szCs w:val="32"/>
        </w:rPr>
        <w:t>发党字</w:t>
      </w:r>
      <w:proofErr w:type="gramEnd"/>
      <w:r w:rsidRPr="002457B1">
        <w:rPr>
          <w:rFonts w:ascii="仿宋" w:eastAsia="仿宋" w:hAnsi="仿宋" w:hint="eastAsia"/>
          <w:sz w:val="32"/>
          <w:szCs w:val="32"/>
        </w:rPr>
        <w:t>〔</w:t>
      </w:r>
      <w:r w:rsidRPr="002457B1">
        <w:rPr>
          <w:rFonts w:eastAsia="仿宋_GB2312"/>
          <w:sz w:val="32"/>
          <w:szCs w:val="32"/>
        </w:rPr>
        <w:t>2015</w:t>
      </w:r>
      <w:r w:rsidRPr="002457B1">
        <w:rPr>
          <w:rFonts w:ascii="仿宋" w:eastAsia="仿宋" w:hAnsi="仿宋" w:hint="eastAsia"/>
          <w:sz w:val="32"/>
          <w:szCs w:val="32"/>
        </w:rPr>
        <w:t>〕</w:t>
      </w:r>
      <w:r w:rsidRPr="002457B1">
        <w:rPr>
          <w:rFonts w:eastAsia="仿宋_GB2312"/>
          <w:sz w:val="32"/>
          <w:szCs w:val="32"/>
        </w:rPr>
        <w:t>2</w:t>
      </w:r>
      <w:r w:rsidRPr="002457B1">
        <w:rPr>
          <w:rFonts w:eastAsia="仿宋_GB2312"/>
          <w:sz w:val="32"/>
          <w:szCs w:val="32"/>
        </w:rPr>
        <w:t>号）有关规定。不断完善《中国科学院基层党支部工作手册》，推进基层党建规范化，建设学习型、服务型、创新型党组织。</w:t>
      </w:r>
    </w:p>
    <w:p w:rsidR="007C5FB0" w:rsidRPr="002457B1" w:rsidRDefault="007C5FB0" w:rsidP="007C5FB0">
      <w:pPr>
        <w:keepNext/>
        <w:keepLines/>
        <w:spacing w:line="500" w:lineRule="exact"/>
        <w:ind w:firstLineChars="200" w:firstLine="643"/>
        <w:outlineLvl w:val="0"/>
        <w:rPr>
          <w:rFonts w:eastAsia="黑体"/>
          <w:b/>
          <w:bCs/>
          <w:kern w:val="44"/>
          <w:sz w:val="32"/>
          <w:szCs w:val="32"/>
        </w:rPr>
      </w:pPr>
      <w:r w:rsidRPr="002457B1">
        <w:rPr>
          <w:rFonts w:eastAsia="黑体"/>
          <w:b/>
          <w:bCs/>
          <w:kern w:val="44"/>
          <w:sz w:val="32"/>
          <w:szCs w:val="32"/>
        </w:rPr>
        <w:t>二、落实从严治党责任制，完善我院党建工作格局</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（五）完善党建工作责任制。</w:t>
      </w:r>
      <w:r w:rsidRPr="002457B1">
        <w:rPr>
          <w:rFonts w:eastAsia="仿宋_GB2312"/>
          <w:sz w:val="32"/>
          <w:szCs w:val="32"/>
        </w:rPr>
        <w:t>按照《中国科学院党</w:t>
      </w:r>
      <w:r>
        <w:rPr>
          <w:rFonts w:eastAsia="仿宋_GB2312" w:hint="eastAsia"/>
          <w:sz w:val="32"/>
          <w:szCs w:val="32"/>
        </w:rPr>
        <w:t>的</w:t>
      </w:r>
      <w:r w:rsidRPr="002457B1">
        <w:rPr>
          <w:rFonts w:eastAsia="仿宋_GB2312"/>
          <w:sz w:val="32"/>
          <w:szCs w:val="32"/>
        </w:rPr>
        <w:t>建</w:t>
      </w:r>
      <w:r>
        <w:rPr>
          <w:rFonts w:eastAsia="仿宋_GB2312" w:hint="eastAsia"/>
          <w:sz w:val="32"/>
          <w:szCs w:val="32"/>
        </w:rPr>
        <w:t>设</w:t>
      </w:r>
      <w:r w:rsidRPr="002457B1">
        <w:rPr>
          <w:rFonts w:eastAsia="仿宋_GB2312"/>
          <w:sz w:val="32"/>
          <w:szCs w:val="32"/>
        </w:rPr>
        <w:t>工作规则》要求，</w:t>
      </w:r>
      <w:proofErr w:type="gramStart"/>
      <w:r w:rsidRPr="002457B1">
        <w:rPr>
          <w:rFonts w:eastAsia="仿宋_GB2312"/>
          <w:sz w:val="32"/>
          <w:szCs w:val="32"/>
        </w:rPr>
        <w:t>明确院</w:t>
      </w:r>
      <w:proofErr w:type="gramEnd"/>
      <w:r w:rsidRPr="002457B1">
        <w:rPr>
          <w:rFonts w:eastAsia="仿宋_GB2312"/>
          <w:sz w:val="32"/>
          <w:szCs w:val="32"/>
        </w:rPr>
        <w:t>党组、各分院党组、企业党组、各分院系统直属单位党委责任。院党组是推进全院党建工作的责任主体，院党组书记是第一责任人，党组副书记是具体责任人。院党组设立院党建工作领导小组，党组书记任组长。领导小组对全院党的建设各项工作实施统一领导，统筹规划，推动落实。办公室设在京区党委，负责具体落实、督促检查，重点履行好协助、推进、教育、监督和带动责任。</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（六）明确各分院党组、企业党组和各分院系统直属单位党委推进全面从严治党要求的责任。</w:t>
      </w:r>
      <w:r w:rsidRPr="002457B1">
        <w:rPr>
          <w:rFonts w:eastAsia="仿宋_GB2312"/>
          <w:sz w:val="32"/>
          <w:szCs w:val="32"/>
        </w:rPr>
        <w:t>重点履行协助、推进、教育、监督和引领责任。协助责任，就是协助院党组加强基层党的建设。推进责任，就是推进党建责任落实，对职责范</w:t>
      </w:r>
      <w:r w:rsidRPr="002457B1">
        <w:rPr>
          <w:rFonts w:eastAsia="仿宋_GB2312"/>
          <w:sz w:val="32"/>
          <w:szCs w:val="32"/>
        </w:rPr>
        <w:lastRenderedPageBreak/>
        <w:t>围内的党的建设进行规划和部署。教育责任，就是学习、宣传和执行党的路线方针政策，做好思想政治工作。监督责任，就是对党员和干部进行监督，严格执行党的纪律。引领责任，就是履行以</w:t>
      </w:r>
      <w:proofErr w:type="gramStart"/>
      <w:r w:rsidRPr="002457B1">
        <w:rPr>
          <w:rFonts w:eastAsia="仿宋_GB2312"/>
          <w:sz w:val="32"/>
          <w:szCs w:val="32"/>
        </w:rPr>
        <w:t>党建带群</w:t>
      </w:r>
      <w:proofErr w:type="gramEnd"/>
      <w:r w:rsidRPr="002457B1">
        <w:rPr>
          <w:rFonts w:eastAsia="仿宋_GB2312"/>
          <w:sz w:val="32"/>
          <w:szCs w:val="32"/>
        </w:rPr>
        <w:t>建的责任，加强对统战和群众工作的领导。</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（七）明确院属各单位党委推进全面从严治党要求的责任。</w:t>
      </w:r>
      <w:r w:rsidRPr="002457B1">
        <w:rPr>
          <w:rFonts w:eastAsia="仿宋_GB2312"/>
          <w:sz w:val="32"/>
          <w:szCs w:val="32"/>
        </w:rPr>
        <w:t>院属各单位党委发挥政治核心和保证监督作用，促进本单位的改革与发展。党委书记是党的建设工作第一责任人，兼任行政职务的党委书记、副书记要把党的建设工作作为首要职责。担任党内职务的所局级领导干部要落实</w:t>
      </w:r>
      <w:r w:rsidRPr="002457B1">
        <w:rPr>
          <w:rFonts w:eastAsia="仿宋_GB2312"/>
          <w:sz w:val="32"/>
          <w:szCs w:val="32"/>
        </w:rPr>
        <w:t>“</w:t>
      </w:r>
      <w:r w:rsidRPr="002457B1">
        <w:rPr>
          <w:rFonts w:eastAsia="仿宋_GB2312"/>
          <w:sz w:val="32"/>
          <w:szCs w:val="32"/>
        </w:rPr>
        <w:t>一岗双责</w:t>
      </w:r>
      <w:r w:rsidRPr="002457B1">
        <w:rPr>
          <w:rFonts w:eastAsia="仿宋_GB2312"/>
          <w:sz w:val="32"/>
          <w:szCs w:val="32"/>
        </w:rPr>
        <w:t>”</w:t>
      </w:r>
      <w:r w:rsidRPr="002457B1">
        <w:rPr>
          <w:rFonts w:eastAsia="仿宋_GB2312"/>
          <w:sz w:val="32"/>
          <w:szCs w:val="32"/>
        </w:rPr>
        <w:t>要求，积极做好党的建设工作。</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（八）明确党支部具体落实全面从严治党要求的责任。</w:t>
      </w:r>
      <w:r w:rsidRPr="002457B1">
        <w:rPr>
          <w:rFonts w:eastAsia="仿宋_GB2312"/>
          <w:sz w:val="32"/>
          <w:szCs w:val="32"/>
        </w:rPr>
        <w:t>重点履行落实、统筹、教育、监督、管理五种责任。落实责任，就是把党建各项工作最终落到党支部，落到每个党员干部，使党的工作落地生根。统筹责任，就是把党建工作与科研工作紧密结合，实现同步计划、同步实施、同步考核、统筹推进。教育责任，就是做好党员教育工作，特别是加强党性党风党纪教育，打</w:t>
      </w:r>
      <w:proofErr w:type="gramStart"/>
      <w:r w:rsidRPr="002457B1">
        <w:rPr>
          <w:rFonts w:eastAsia="仿宋_GB2312"/>
          <w:sz w:val="32"/>
          <w:szCs w:val="32"/>
        </w:rPr>
        <w:t>牢党员</w:t>
      </w:r>
      <w:proofErr w:type="gramEnd"/>
      <w:r w:rsidRPr="002457B1">
        <w:rPr>
          <w:rFonts w:eastAsia="仿宋_GB2312"/>
          <w:sz w:val="32"/>
          <w:szCs w:val="32"/>
        </w:rPr>
        <w:t>干部廉洁自律的思想基础。监督责任，就是对党员实施监督，加强廉政风险防控机制建设。管理责任，就是抓好党员队伍建设，营造风清气正环境。</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（九）建立健全党建述职评议考核机制。</w:t>
      </w:r>
      <w:r w:rsidRPr="002457B1">
        <w:rPr>
          <w:rFonts w:eastAsia="仿宋_GB2312"/>
          <w:sz w:val="32"/>
          <w:szCs w:val="32"/>
        </w:rPr>
        <w:t>各分院党组、企业党组和各分院系统直属单位党委要按照述职述党建、评议评党建、考核考党建、任用干部看党建的要求，积极探索符合各区域和单位特色的党建工作考核体系和工作形式。按照党的组织隶属关系，京区党委、京区纪委要向中央国家机关工委、纪工委述职并接受考核评议。院属各单位</w:t>
      </w:r>
      <w:r w:rsidRPr="002457B1">
        <w:rPr>
          <w:rFonts w:eastAsia="仿宋_GB2312" w:hint="eastAsia"/>
          <w:sz w:val="32"/>
          <w:szCs w:val="32"/>
        </w:rPr>
        <w:t>党委</w:t>
      </w:r>
      <w:r w:rsidRPr="002457B1">
        <w:rPr>
          <w:rFonts w:eastAsia="仿宋_GB2312"/>
          <w:sz w:val="32"/>
          <w:szCs w:val="32"/>
        </w:rPr>
        <w:t>要向各分院党组或分院系统直属单位党委述职并接受考核评议，</w:t>
      </w:r>
      <w:r w:rsidRPr="002457B1">
        <w:rPr>
          <w:rFonts w:eastAsia="仿宋_GB2312"/>
          <w:sz w:val="32"/>
          <w:szCs w:val="32"/>
        </w:rPr>
        <w:lastRenderedPageBreak/>
        <w:t>各党支部向所在单位党委述职并接受考核评价。</w:t>
      </w:r>
    </w:p>
    <w:p w:rsidR="007C5FB0" w:rsidRPr="002457B1" w:rsidRDefault="007C5FB0" w:rsidP="007C5FB0">
      <w:pPr>
        <w:keepNext/>
        <w:keepLines/>
        <w:spacing w:line="500" w:lineRule="exact"/>
        <w:ind w:firstLineChars="200" w:firstLine="643"/>
        <w:outlineLvl w:val="0"/>
        <w:rPr>
          <w:rFonts w:eastAsia="黑体"/>
          <w:b/>
          <w:bCs/>
          <w:kern w:val="44"/>
          <w:sz w:val="32"/>
          <w:szCs w:val="32"/>
        </w:rPr>
      </w:pPr>
      <w:r w:rsidRPr="002457B1">
        <w:rPr>
          <w:rFonts w:eastAsia="黑体"/>
          <w:b/>
          <w:bCs/>
          <w:kern w:val="44"/>
          <w:sz w:val="32"/>
          <w:szCs w:val="32"/>
        </w:rPr>
        <w:t>三、严肃党内生活，营造良好政治生态</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w:t>
      </w:r>
      <w:r w:rsidRPr="002457B1">
        <w:rPr>
          <w:rFonts w:ascii="楷体_GB2312" w:eastAsia="楷体_GB2312" w:hint="eastAsia"/>
          <w:b/>
          <w:sz w:val="32"/>
          <w:szCs w:val="32"/>
        </w:rPr>
        <w:t>十</w:t>
      </w:r>
      <w:r w:rsidRPr="002457B1">
        <w:rPr>
          <w:rFonts w:ascii="楷体_GB2312" w:eastAsia="楷体_GB2312"/>
          <w:b/>
          <w:sz w:val="32"/>
          <w:szCs w:val="32"/>
        </w:rPr>
        <w:t>）认真执行民主集中制。</w:t>
      </w:r>
      <w:r w:rsidRPr="002457B1">
        <w:rPr>
          <w:rFonts w:eastAsia="仿宋_GB2312"/>
          <w:sz w:val="32"/>
          <w:szCs w:val="32"/>
        </w:rPr>
        <w:t>各级党组织坚持</w:t>
      </w:r>
      <w:r w:rsidRPr="002457B1">
        <w:rPr>
          <w:rFonts w:eastAsia="仿宋_GB2312"/>
          <w:sz w:val="32"/>
          <w:szCs w:val="32"/>
        </w:rPr>
        <w:t>“</w:t>
      </w:r>
      <w:r w:rsidRPr="002457B1">
        <w:rPr>
          <w:rFonts w:eastAsia="仿宋_GB2312"/>
          <w:sz w:val="32"/>
          <w:szCs w:val="32"/>
        </w:rPr>
        <w:t>集体领导、民主集中、个别酝酿、会议决定</w:t>
      </w:r>
      <w:r w:rsidRPr="002457B1">
        <w:rPr>
          <w:rFonts w:eastAsia="仿宋_GB2312"/>
          <w:sz w:val="32"/>
          <w:szCs w:val="32"/>
        </w:rPr>
        <w:t>”</w:t>
      </w:r>
      <w:r w:rsidRPr="002457B1">
        <w:rPr>
          <w:rFonts w:eastAsia="仿宋_GB2312"/>
          <w:sz w:val="32"/>
          <w:szCs w:val="32"/>
        </w:rPr>
        <w:t>的原则，集体决策重大事项。发扬党内民主，鼓励讲真话、讲实话，内部讨论允许有不同意见。加强对一把手的监督制约，重点加强对民主集中制执行情况的监督检查。结合年度考核，对各级领导班子和党员干部执行党内政治生活有关规定情况进行检查，各级领导班子要在自查基础上向上级党组织专题报告。</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（十</w:t>
      </w:r>
      <w:r w:rsidRPr="002457B1">
        <w:rPr>
          <w:rFonts w:ascii="楷体_GB2312" w:eastAsia="楷体_GB2312" w:hint="eastAsia"/>
          <w:b/>
          <w:sz w:val="32"/>
          <w:szCs w:val="32"/>
        </w:rPr>
        <w:t>一</w:t>
      </w:r>
      <w:r w:rsidRPr="002457B1">
        <w:rPr>
          <w:rFonts w:ascii="楷体_GB2312" w:eastAsia="楷体_GB2312"/>
          <w:b/>
          <w:sz w:val="32"/>
          <w:szCs w:val="32"/>
        </w:rPr>
        <w:t>）规范和严格民主生活会制度。</w:t>
      </w:r>
      <w:r w:rsidRPr="002457B1">
        <w:rPr>
          <w:rFonts w:eastAsia="仿宋_GB2312"/>
          <w:sz w:val="32"/>
          <w:szCs w:val="32"/>
        </w:rPr>
        <w:t>巩固和</w:t>
      </w:r>
      <w:proofErr w:type="gramStart"/>
      <w:r w:rsidRPr="002457B1">
        <w:rPr>
          <w:rFonts w:eastAsia="仿宋_GB2312"/>
          <w:sz w:val="32"/>
          <w:szCs w:val="32"/>
        </w:rPr>
        <w:t>拓展党</w:t>
      </w:r>
      <w:proofErr w:type="gramEnd"/>
      <w:r w:rsidRPr="002457B1">
        <w:rPr>
          <w:rFonts w:eastAsia="仿宋_GB2312"/>
          <w:sz w:val="32"/>
          <w:szCs w:val="32"/>
        </w:rPr>
        <w:t>的群众路线教育实践活动成果，进一步严格程序，做细做实征求意见、谈心交心、对照检查、整改落实等工作环节，深入开展批评和自我批评，提高解决自身矛盾和问题的能力。落实分院党组、企业党组和分院系统直属单位党委派员列席所属单位领导班子民主生活会制度，及时了解和反映领导班子思想政治建设情况。</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（十</w:t>
      </w:r>
      <w:r w:rsidRPr="002457B1">
        <w:rPr>
          <w:rFonts w:ascii="楷体_GB2312" w:eastAsia="楷体_GB2312" w:hint="eastAsia"/>
          <w:b/>
          <w:sz w:val="32"/>
          <w:szCs w:val="32"/>
        </w:rPr>
        <w:t>二</w:t>
      </w:r>
      <w:r w:rsidRPr="002457B1">
        <w:rPr>
          <w:rFonts w:ascii="楷体_GB2312" w:eastAsia="楷体_GB2312"/>
          <w:b/>
          <w:sz w:val="32"/>
          <w:szCs w:val="32"/>
        </w:rPr>
        <w:t>）规范和严格组织生活制度。</w:t>
      </w:r>
      <w:r w:rsidRPr="002457B1">
        <w:rPr>
          <w:rFonts w:eastAsia="仿宋_GB2312"/>
          <w:sz w:val="32"/>
          <w:szCs w:val="32"/>
        </w:rPr>
        <w:t>党支部组织生活会要规范程序、严格标准，使每名党员都受到党内生活的教育。党员领导干部要严格执行双重组织生活会制度，既要认真参加领导班子民主生活会，又要以普通党员身份参加所在党支部的组织生活会。要建立</w:t>
      </w:r>
      <w:proofErr w:type="gramStart"/>
      <w:r w:rsidRPr="002457B1">
        <w:rPr>
          <w:rFonts w:eastAsia="仿宋_GB2312"/>
          <w:sz w:val="32"/>
          <w:szCs w:val="32"/>
        </w:rPr>
        <w:t>健全报告</w:t>
      </w:r>
      <w:proofErr w:type="gramEnd"/>
      <w:r w:rsidRPr="002457B1">
        <w:rPr>
          <w:rFonts w:eastAsia="仿宋_GB2312"/>
          <w:sz w:val="32"/>
          <w:szCs w:val="32"/>
        </w:rPr>
        <w:t>和通报制度。落实</w:t>
      </w:r>
      <w:r w:rsidRPr="002457B1">
        <w:rPr>
          <w:rFonts w:eastAsia="仿宋_GB2312"/>
          <w:sz w:val="32"/>
          <w:szCs w:val="32"/>
        </w:rPr>
        <w:t>“</w:t>
      </w:r>
      <w:r w:rsidRPr="002457B1">
        <w:rPr>
          <w:rFonts w:eastAsia="仿宋_GB2312"/>
          <w:sz w:val="32"/>
          <w:szCs w:val="32"/>
        </w:rPr>
        <w:t>三会一课</w:t>
      </w:r>
      <w:r w:rsidRPr="002457B1">
        <w:rPr>
          <w:rFonts w:eastAsia="仿宋_GB2312"/>
          <w:sz w:val="32"/>
          <w:szCs w:val="32"/>
        </w:rPr>
        <w:t>”</w:t>
      </w:r>
      <w:r w:rsidRPr="002457B1">
        <w:rPr>
          <w:rFonts w:eastAsia="仿宋_GB2312"/>
          <w:sz w:val="32"/>
          <w:szCs w:val="32"/>
        </w:rPr>
        <w:t>、民主评议党员、党员党性定期分析等制度，结合实际开展主题党日、警示教育等活动。</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（十</w:t>
      </w:r>
      <w:r w:rsidRPr="002457B1">
        <w:rPr>
          <w:rFonts w:ascii="楷体_GB2312" w:eastAsia="楷体_GB2312" w:hint="eastAsia"/>
          <w:b/>
          <w:sz w:val="32"/>
          <w:szCs w:val="32"/>
        </w:rPr>
        <w:t>三</w:t>
      </w:r>
      <w:r w:rsidRPr="002457B1">
        <w:rPr>
          <w:rFonts w:ascii="楷体_GB2312" w:eastAsia="楷体_GB2312"/>
          <w:b/>
          <w:sz w:val="32"/>
          <w:szCs w:val="32"/>
        </w:rPr>
        <w:t>）</w:t>
      </w:r>
      <w:r w:rsidRPr="002457B1">
        <w:rPr>
          <w:rFonts w:ascii="楷体_GB2312" w:eastAsia="楷体_GB2312" w:hint="eastAsia"/>
          <w:b/>
          <w:sz w:val="32"/>
          <w:szCs w:val="32"/>
        </w:rPr>
        <w:t>把守纪律讲规矩放在更加重要的位置</w:t>
      </w:r>
      <w:r w:rsidRPr="002457B1">
        <w:rPr>
          <w:rFonts w:ascii="楷体_GB2312" w:eastAsia="楷体_GB2312"/>
          <w:b/>
          <w:sz w:val="32"/>
          <w:szCs w:val="32"/>
        </w:rPr>
        <w:t>。</w:t>
      </w:r>
      <w:r w:rsidRPr="002457B1">
        <w:rPr>
          <w:rFonts w:eastAsia="仿宋_GB2312" w:hint="eastAsia"/>
          <w:sz w:val="32"/>
          <w:szCs w:val="32"/>
        </w:rPr>
        <w:t>按照党规党纪严于国家法律的要求，党员特别是党员领导干部要切实履行党员义务，自觉遵守党的政治纪律和政治规矩，</w:t>
      </w:r>
      <w:r w:rsidRPr="002457B1">
        <w:rPr>
          <w:rFonts w:eastAsia="仿宋_GB2312"/>
          <w:sz w:val="32"/>
          <w:szCs w:val="32"/>
        </w:rPr>
        <w:t>坚决做到</w:t>
      </w:r>
      <w:r w:rsidRPr="002457B1">
        <w:rPr>
          <w:rFonts w:eastAsia="仿宋_GB2312" w:hint="eastAsia"/>
          <w:sz w:val="32"/>
          <w:szCs w:val="32"/>
        </w:rPr>
        <w:t>“</w:t>
      </w:r>
      <w:r w:rsidRPr="002457B1">
        <w:rPr>
          <w:rFonts w:eastAsia="仿宋_GB2312"/>
          <w:sz w:val="32"/>
          <w:szCs w:val="32"/>
        </w:rPr>
        <w:t>五个必须</w:t>
      </w:r>
      <w:r w:rsidRPr="002457B1">
        <w:rPr>
          <w:rFonts w:eastAsia="仿宋_GB2312" w:hint="eastAsia"/>
          <w:sz w:val="32"/>
          <w:szCs w:val="32"/>
        </w:rPr>
        <w:t>”。严格遵守党的政治纪律、组织纪律、群</w:t>
      </w:r>
      <w:r w:rsidRPr="002457B1">
        <w:rPr>
          <w:rFonts w:eastAsia="仿宋_GB2312" w:hint="eastAsia"/>
          <w:sz w:val="32"/>
          <w:szCs w:val="32"/>
        </w:rPr>
        <w:lastRenderedPageBreak/>
        <w:t>众纪律、工作纪律、廉洁纪律、生活纪律。必须做到维护党的团结，遵循组织程序，服从组织决定，管好亲属和身边工作人员。</w:t>
      </w:r>
      <w:r w:rsidRPr="002457B1">
        <w:rPr>
          <w:rFonts w:eastAsia="仿宋_GB2312"/>
          <w:sz w:val="32"/>
          <w:szCs w:val="32"/>
        </w:rPr>
        <w:t>加强对纪律执行情况的监督检查，确保纪律刚性约束。</w:t>
      </w:r>
    </w:p>
    <w:p w:rsidR="007C5FB0" w:rsidRPr="002457B1" w:rsidRDefault="007C5FB0" w:rsidP="007C5FB0">
      <w:pPr>
        <w:keepNext/>
        <w:keepLines/>
        <w:spacing w:line="500" w:lineRule="exact"/>
        <w:ind w:firstLineChars="200" w:firstLine="643"/>
        <w:outlineLvl w:val="0"/>
        <w:rPr>
          <w:rFonts w:eastAsia="黑体"/>
          <w:b/>
          <w:bCs/>
          <w:kern w:val="44"/>
          <w:sz w:val="32"/>
          <w:szCs w:val="32"/>
        </w:rPr>
      </w:pPr>
      <w:r w:rsidRPr="002457B1">
        <w:rPr>
          <w:rFonts w:eastAsia="黑体"/>
          <w:b/>
          <w:bCs/>
          <w:kern w:val="44"/>
          <w:sz w:val="32"/>
          <w:szCs w:val="32"/>
        </w:rPr>
        <w:t>四、坚持从严管理，建设高素质</w:t>
      </w:r>
      <w:r w:rsidRPr="002457B1">
        <w:rPr>
          <w:rFonts w:eastAsia="黑体" w:hint="eastAsia"/>
          <w:b/>
          <w:bCs/>
          <w:kern w:val="44"/>
          <w:sz w:val="32"/>
          <w:szCs w:val="32"/>
        </w:rPr>
        <w:t>党员</w:t>
      </w:r>
      <w:r w:rsidRPr="002457B1">
        <w:rPr>
          <w:rFonts w:eastAsia="黑体"/>
          <w:b/>
          <w:bCs/>
          <w:kern w:val="44"/>
          <w:sz w:val="32"/>
          <w:szCs w:val="32"/>
        </w:rPr>
        <w:t>干部队伍</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（十</w:t>
      </w:r>
      <w:r w:rsidRPr="002457B1">
        <w:rPr>
          <w:rFonts w:ascii="楷体_GB2312" w:eastAsia="楷体_GB2312" w:hint="eastAsia"/>
          <w:b/>
          <w:sz w:val="32"/>
          <w:szCs w:val="32"/>
        </w:rPr>
        <w:t>四</w:t>
      </w:r>
      <w:r w:rsidRPr="002457B1">
        <w:rPr>
          <w:rFonts w:ascii="楷体_GB2312" w:eastAsia="楷体_GB2312"/>
          <w:b/>
          <w:sz w:val="32"/>
          <w:szCs w:val="32"/>
        </w:rPr>
        <w:t>）严格党员发展与管理。</w:t>
      </w:r>
      <w:r w:rsidRPr="002457B1">
        <w:rPr>
          <w:rFonts w:eastAsia="仿宋_GB2312"/>
          <w:sz w:val="32"/>
          <w:szCs w:val="32"/>
        </w:rPr>
        <w:t>贯彻落实《关于加强新形势下发展党员和党员管理工作的意见》（中发</w:t>
      </w:r>
      <w:r w:rsidRPr="002457B1">
        <w:rPr>
          <w:rFonts w:ascii="仿宋" w:eastAsia="仿宋" w:hAnsi="仿宋" w:hint="eastAsia"/>
          <w:sz w:val="32"/>
          <w:szCs w:val="32"/>
        </w:rPr>
        <w:t>〔</w:t>
      </w:r>
      <w:r w:rsidRPr="002457B1">
        <w:rPr>
          <w:rFonts w:eastAsia="仿宋_GB2312"/>
          <w:sz w:val="32"/>
          <w:szCs w:val="32"/>
        </w:rPr>
        <w:t>2013</w:t>
      </w:r>
      <w:r w:rsidRPr="002457B1">
        <w:rPr>
          <w:rFonts w:ascii="仿宋" w:eastAsia="仿宋" w:hAnsi="仿宋" w:hint="eastAsia"/>
          <w:sz w:val="32"/>
          <w:szCs w:val="32"/>
        </w:rPr>
        <w:t>〕</w:t>
      </w:r>
      <w:r w:rsidRPr="002457B1">
        <w:rPr>
          <w:rFonts w:eastAsia="仿宋_GB2312"/>
          <w:sz w:val="32"/>
          <w:szCs w:val="32"/>
        </w:rPr>
        <w:t>4</w:t>
      </w:r>
      <w:r w:rsidRPr="002457B1">
        <w:rPr>
          <w:rFonts w:eastAsia="仿宋_GB2312"/>
          <w:sz w:val="32"/>
          <w:szCs w:val="32"/>
        </w:rPr>
        <w:t>号）和《中国共产党发展党员工作细则（中办发</w:t>
      </w:r>
      <w:r w:rsidRPr="002457B1">
        <w:rPr>
          <w:rFonts w:ascii="仿宋" w:eastAsia="仿宋" w:hAnsi="仿宋" w:hint="eastAsia"/>
          <w:sz w:val="32"/>
          <w:szCs w:val="32"/>
        </w:rPr>
        <w:t>〔</w:t>
      </w:r>
      <w:r w:rsidRPr="002457B1">
        <w:rPr>
          <w:rFonts w:eastAsia="仿宋_GB2312"/>
          <w:sz w:val="32"/>
          <w:szCs w:val="32"/>
        </w:rPr>
        <w:t>2014</w:t>
      </w:r>
      <w:r w:rsidRPr="002457B1">
        <w:rPr>
          <w:rFonts w:ascii="仿宋" w:eastAsia="仿宋" w:hAnsi="仿宋" w:hint="eastAsia"/>
          <w:sz w:val="32"/>
          <w:szCs w:val="32"/>
        </w:rPr>
        <w:t>〕</w:t>
      </w:r>
      <w:r w:rsidRPr="002457B1">
        <w:rPr>
          <w:rFonts w:eastAsia="仿宋_GB2312"/>
          <w:sz w:val="32"/>
          <w:szCs w:val="32"/>
        </w:rPr>
        <w:t>33</w:t>
      </w:r>
      <w:r w:rsidRPr="002457B1">
        <w:rPr>
          <w:rFonts w:eastAsia="仿宋_GB2312"/>
          <w:sz w:val="32"/>
          <w:szCs w:val="32"/>
        </w:rPr>
        <w:t>号）》，按照</w:t>
      </w:r>
      <w:r w:rsidRPr="002457B1">
        <w:rPr>
          <w:rFonts w:eastAsia="仿宋_GB2312" w:hint="eastAsia"/>
          <w:sz w:val="32"/>
          <w:szCs w:val="32"/>
        </w:rPr>
        <w:t>“</w:t>
      </w:r>
      <w:r w:rsidRPr="002457B1">
        <w:rPr>
          <w:rFonts w:eastAsia="仿宋_GB2312"/>
          <w:sz w:val="32"/>
          <w:szCs w:val="32"/>
        </w:rPr>
        <w:t>控制总量、优化结构、提高质量、发挥作用</w:t>
      </w:r>
      <w:r w:rsidRPr="002457B1">
        <w:rPr>
          <w:rFonts w:eastAsia="仿宋_GB2312" w:hint="eastAsia"/>
          <w:sz w:val="32"/>
          <w:szCs w:val="32"/>
        </w:rPr>
        <w:t>”</w:t>
      </w:r>
      <w:r w:rsidRPr="002457B1">
        <w:rPr>
          <w:rFonts w:eastAsia="仿宋_GB2312"/>
          <w:sz w:val="32"/>
          <w:szCs w:val="32"/>
        </w:rPr>
        <w:t>的总要求，制定和落实党员发展规划和年度计划，重点做好在科技骨干和管理骨干中发展党员的工作。及时处置不合格党员。</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hint="eastAsia"/>
          <w:b/>
          <w:sz w:val="32"/>
          <w:szCs w:val="32"/>
        </w:rPr>
        <w:t>（</w:t>
      </w:r>
      <w:r w:rsidRPr="002457B1">
        <w:rPr>
          <w:rFonts w:ascii="楷体_GB2312" w:eastAsia="楷体_GB2312"/>
          <w:b/>
          <w:sz w:val="32"/>
          <w:szCs w:val="32"/>
        </w:rPr>
        <w:t>十</w:t>
      </w:r>
      <w:r w:rsidRPr="002457B1">
        <w:rPr>
          <w:rFonts w:ascii="楷体_GB2312" w:eastAsia="楷体_GB2312" w:hint="eastAsia"/>
          <w:b/>
          <w:sz w:val="32"/>
          <w:szCs w:val="32"/>
        </w:rPr>
        <w:t>五）</w:t>
      </w:r>
      <w:r w:rsidRPr="002457B1">
        <w:rPr>
          <w:rFonts w:ascii="楷体_GB2312" w:eastAsia="楷体_GB2312"/>
          <w:b/>
          <w:sz w:val="32"/>
          <w:szCs w:val="32"/>
        </w:rPr>
        <w:t>从严管理干部。</w:t>
      </w:r>
      <w:r w:rsidRPr="002457B1">
        <w:rPr>
          <w:rFonts w:eastAsia="仿宋_GB2312"/>
          <w:sz w:val="32"/>
          <w:szCs w:val="32"/>
        </w:rPr>
        <w:t>要坚持以严的标准要求干部、以严的措施管理干部、以严的纪律约束干部，使干部心有所畏、言有所戒、行有所止。要注重了解掌握干部的思想状况和工作情况，要及时对不胜任现职干部进行诫勉谈话，要按规定推进干部交流常态化。</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（十</w:t>
      </w:r>
      <w:r w:rsidRPr="002457B1">
        <w:rPr>
          <w:rFonts w:ascii="楷体_GB2312" w:eastAsia="楷体_GB2312" w:hint="eastAsia"/>
          <w:b/>
          <w:sz w:val="32"/>
          <w:szCs w:val="32"/>
        </w:rPr>
        <w:t>六</w:t>
      </w:r>
      <w:r w:rsidRPr="002457B1">
        <w:rPr>
          <w:rFonts w:ascii="楷体_GB2312" w:eastAsia="楷体_GB2312"/>
          <w:b/>
          <w:sz w:val="32"/>
          <w:szCs w:val="32"/>
        </w:rPr>
        <w:t>）加强党务干部队伍建设。</w:t>
      </w:r>
      <w:r w:rsidRPr="002457B1">
        <w:rPr>
          <w:rFonts w:eastAsia="仿宋_GB2312"/>
          <w:sz w:val="32"/>
          <w:szCs w:val="32"/>
        </w:rPr>
        <w:t>鼓励把优秀管理干部放到党务岗位锻炼考验，把经过党务岗位锻炼成熟的干部放到重要岗位使用。严把党务干部入口关，京区党委书记、纪委书记拟任人选，在提名环节须提前与中央国家机关工委沟通之后再启动。分院</w:t>
      </w:r>
      <w:r w:rsidRPr="002457B1">
        <w:rPr>
          <w:rFonts w:eastAsia="仿宋_GB2312" w:hint="eastAsia"/>
          <w:sz w:val="32"/>
          <w:szCs w:val="32"/>
        </w:rPr>
        <w:t>直</w:t>
      </w:r>
      <w:r w:rsidRPr="002457B1">
        <w:rPr>
          <w:rFonts w:eastAsia="仿宋_GB2312"/>
          <w:sz w:val="32"/>
          <w:szCs w:val="32"/>
        </w:rPr>
        <w:t>属单位党委书记、纪委书记提名工作也要按规定提前与</w:t>
      </w:r>
      <w:r w:rsidRPr="002457B1">
        <w:rPr>
          <w:rFonts w:eastAsia="仿宋_GB2312" w:hint="eastAsia"/>
          <w:sz w:val="32"/>
          <w:szCs w:val="32"/>
        </w:rPr>
        <w:t>属地</w:t>
      </w:r>
      <w:r w:rsidRPr="002457B1">
        <w:rPr>
          <w:rFonts w:eastAsia="仿宋_GB2312"/>
          <w:sz w:val="32"/>
          <w:szCs w:val="32"/>
        </w:rPr>
        <w:t>上级党组织联系沟通。实施党务干部培训工程，加强对党务干部的培训和轮训工作。</w:t>
      </w:r>
    </w:p>
    <w:p w:rsidR="007C5FB0" w:rsidRPr="002457B1" w:rsidRDefault="007C5FB0" w:rsidP="007C5FB0">
      <w:pPr>
        <w:keepNext/>
        <w:keepLines/>
        <w:spacing w:line="500" w:lineRule="exact"/>
        <w:ind w:firstLineChars="200" w:firstLine="643"/>
        <w:outlineLvl w:val="0"/>
        <w:rPr>
          <w:rFonts w:eastAsia="黑体"/>
          <w:b/>
          <w:bCs/>
          <w:kern w:val="44"/>
          <w:sz w:val="32"/>
          <w:szCs w:val="32"/>
        </w:rPr>
      </w:pPr>
      <w:r w:rsidRPr="002457B1">
        <w:rPr>
          <w:rFonts w:eastAsia="黑体"/>
          <w:b/>
          <w:bCs/>
          <w:kern w:val="44"/>
          <w:sz w:val="32"/>
          <w:szCs w:val="32"/>
        </w:rPr>
        <w:t>五、持续深入改进作风，推进作风建设常态化长效化</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（十</w:t>
      </w:r>
      <w:r w:rsidRPr="002457B1">
        <w:rPr>
          <w:rFonts w:ascii="楷体_GB2312" w:eastAsia="楷体_GB2312" w:hint="eastAsia"/>
          <w:b/>
          <w:sz w:val="32"/>
          <w:szCs w:val="32"/>
        </w:rPr>
        <w:t>七</w:t>
      </w:r>
      <w:r w:rsidRPr="002457B1">
        <w:rPr>
          <w:rFonts w:ascii="楷体_GB2312" w:eastAsia="楷体_GB2312"/>
          <w:b/>
          <w:sz w:val="32"/>
          <w:szCs w:val="32"/>
        </w:rPr>
        <w:t>）严格贯彻中央八项规定精神。</w:t>
      </w:r>
      <w:r w:rsidRPr="002457B1">
        <w:rPr>
          <w:rFonts w:eastAsia="仿宋_GB2312"/>
          <w:sz w:val="32"/>
          <w:szCs w:val="32"/>
        </w:rPr>
        <w:t>抓好对中央八项规定和院党组</w:t>
      </w:r>
      <w:r w:rsidRPr="002457B1">
        <w:rPr>
          <w:rFonts w:eastAsia="仿宋_GB2312"/>
          <w:sz w:val="32"/>
          <w:szCs w:val="32"/>
        </w:rPr>
        <w:t>“12</w:t>
      </w:r>
      <w:r w:rsidRPr="002457B1">
        <w:rPr>
          <w:rFonts w:eastAsia="仿宋_GB2312"/>
          <w:sz w:val="32"/>
          <w:szCs w:val="32"/>
        </w:rPr>
        <w:t>项要求</w:t>
      </w:r>
      <w:r w:rsidRPr="002457B1">
        <w:rPr>
          <w:rFonts w:eastAsia="仿宋_GB2312"/>
          <w:sz w:val="32"/>
          <w:szCs w:val="32"/>
        </w:rPr>
        <w:t>”</w:t>
      </w:r>
      <w:r w:rsidRPr="002457B1">
        <w:rPr>
          <w:rFonts w:eastAsia="仿宋_GB2312"/>
          <w:sz w:val="32"/>
          <w:szCs w:val="32"/>
        </w:rPr>
        <w:t>执行情况的监督检查工作</w:t>
      </w:r>
      <w:r w:rsidRPr="002457B1">
        <w:rPr>
          <w:rFonts w:eastAsia="仿宋_GB2312" w:hint="eastAsia"/>
          <w:sz w:val="32"/>
          <w:szCs w:val="32"/>
        </w:rPr>
        <w:t>，严肃查处顶风违纪行为</w:t>
      </w:r>
      <w:r w:rsidRPr="002457B1">
        <w:rPr>
          <w:rFonts w:eastAsia="仿宋_GB2312"/>
          <w:sz w:val="32"/>
          <w:szCs w:val="32"/>
        </w:rPr>
        <w:t>。严格控制</w:t>
      </w:r>
      <w:r w:rsidRPr="002457B1">
        <w:rPr>
          <w:rFonts w:eastAsia="仿宋_GB2312"/>
          <w:sz w:val="32"/>
          <w:szCs w:val="32"/>
        </w:rPr>
        <w:t>“</w:t>
      </w:r>
      <w:r w:rsidRPr="002457B1">
        <w:rPr>
          <w:rFonts w:eastAsia="仿宋_GB2312"/>
          <w:sz w:val="32"/>
          <w:szCs w:val="32"/>
        </w:rPr>
        <w:t>三公</w:t>
      </w:r>
      <w:r w:rsidRPr="002457B1">
        <w:rPr>
          <w:rFonts w:eastAsia="仿宋_GB2312"/>
          <w:sz w:val="32"/>
          <w:szCs w:val="32"/>
        </w:rPr>
        <w:t>”</w:t>
      </w:r>
      <w:r w:rsidRPr="002457B1">
        <w:rPr>
          <w:rFonts w:eastAsia="仿宋_GB2312"/>
          <w:sz w:val="32"/>
          <w:szCs w:val="32"/>
        </w:rPr>
        <w:t>经费开支，对于超预算单</w:t>
      </w:r>
      <w:r w:rsidRPr="002457B1">
        <w:rPr>
          <w:rFonts w:eastAsia="仿宋_GB2312"/>
          <w:sz w:val="32"/>
          <w:szCs w:val="32"/>
        </w:rPr>
        <w:lastRenderedPageBreak/>
        <w:t>位实行按超出额核减基本运行费预算制度。严格外事活动审批程序，完善出国（境）事项公示制度。院属</w:t>
      </w:r>
      <w:r w:rsidRPr="002457B1">
        <w:rPr>
          <w:rFonts w:eastAsia="仿宋_GB2312" w:hint="eastAsia"/>
          <w:sz w:val="32"/>
          <w:szCs w:val="32"/>
        </w:rPr>
        <w:t>各</w:t>
      </w:r>
      <w:r w:rsidRPr="002457B1">
        <w:rPr>
          <w:rFonts w:eastAsia="仿宋_GB2312"/>
          <w:sz w:val="32"/>
          <w:szCs w:val="32"/>
        </w:rPr>
        <w:t>单位要严格执行所在地方出台的公务接待标准。党员干部贯彻执行中央八项规定精神情况，纳入党建工作考核和行政考核。</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（十</w:t>
      </w:r>
      <w:r w:rsidRPr="002457B1">
        <w:rPr>
          <w:rFonts w:ascii="楷体_GB2312" w:eastAsia="楷体_GB2312" w:hint="eastAsia"/>
          <w:b/>
          <w:sz w:val="32"/>
          <w:szCs w:val="32"/>
        </w:rPr>
        <w:t>八</w:t>
      </w:r>
      <w:r w:rsidRPr="002457B1">
        <w:rPr>
          <w:rFonts w:ascii="楷体_GB2312" w:eastAsia="楷体_GB2312"/>
          <w:b/>
          <w:sz w:val="32"/>
          <w:szCs w:val="32"/>
        </w:rPr>
        <w:t>）</w:t>
      </w:r>
      <w:r w:rsidRPr="002457B1">
        <w:rPr>
          <w:rFonts w:ascii="楷体_GB2312" w:eastAsia="楷体_GB2312" w:hint="eastAsia"/>
          <w:b/>
          <w:sz w:val="32"/>
          <w:szCs w:val="32"/>
        </w:rPr>
        <w:t>深入推进“三严三实”促进作风建设</w:t>
      </w:r>
      <w:r w:rsidRPr="002457B1">
        <w:rPr>
          <w:rFonts w:ascii="楷体_GB2312" w:eastAsia="楷体_GB2312"/>
          <w:b/>
          <w:sz w:val="32"/>
          <w:szCs w:val="32"/>
        </w:rPr>
        <w:t>。</w:t>
      </w:r>
      <w:r w:rsidRPr="002457B1">
        <w:rPr>
          <w:rFonts w:eastAsia="仿宋_GB2312" w:hint="eastAsia"/>
          <w:sz w:val="32"/>
          <w:szCs w:val="32"/>
        </w:rPr>
        <w:t>认真总结“三严三实”专题教育经验</w:t>
      </w:r>
      <w:r w:rsidRPr="002457B1">
        <w:rPr>
          <w:rFonts w:eastAsia="仿宋_GB2312"/>
          <w:sz w:val="32"/>
          <w:szCs w:val="32"/>
        </w:rPr>
        <w:t>，</w:t>
      </w:r>
      <w:r w:rsidRPr="002457B1">
        <w:rPr>
          <w:rFonts w:eastAsia="仿宋_GB2312" w:hint="eastAsia"/>
          <w:sz w:val="32"/>
          <w:szCs w:val="32"/>
        </w:rPr>
        <w:t>推动党员干部按照“三严三实”要求加强党性修养、改进工作作风</w:t>
      </w:r>
      <w:r w:rsidRPr="002457B1">
        <w:rPr>
          <w:rFonts w:eastAsia="仿宋_GB2312"/>
          <w:sz w:val="32"/>
          <w:szCs w:val="32"/>
        </w:rPr>
        <w:t>。</w:t>
      </w:r>
      <w:r w:rsidRPr="002457B1">
        <w:rPr>
          <w:rFonts w:eastAsia="仿宋_GB2312" w:hint="eastAsia"/>
          <w:sz w:val="32"/>
          <w:szCs w:val="32"/>
        </w:rPr>
        <w:t>把“严”和“实”的要求贯彻落实到科技评价体系之中，</w:t>
      </w:r>
      <w:r w:rsidRPr="002457B1">
        <w:rPr>
          <w:rFonts w:eastAsia="仿宋_GB2312"/>
          <w:sz w:val="32"/>
          <w:szCs w:val="32"/>
        </w:rPr>
        <w:t>把</w:t>
      </w:r>
      <w:r w:rsidRPr="002457B1">
        <w:rPr>
          <w:rFonts w:eastAsia="仿宋_GB2312" w:hint="eastAsia"/>
          <w:sz w:val="32"/>
          <w:szCs w:val="32"/>
        </w:rPr>
        <w:t>“</w:t>
      </w:r>
      <w:r w:rsidRPr="002457B1">
        <w:rPr>
          <w:rFonts w:eastAsia="仿宋_GB2312"/>
          <w:sz w:val="32"/>
          <w:szCs w:val="32"/>
        </w:rPr>
        <w:t>三严三实</w:t>
      </w:r>
      <w:r w:rsidRPr="002457B1">
        <w:rPr>
          <w:rFonts w:eastAsia="仿宋_GB2312" w:hint="eastAsia"/>
          <w:sz w:val="32"/>
          <w:szCs w:val="32"/>
        </w:rPr>
        <w:t>”</w:t>
      </w:r>
      <w:r w:rsidRPr="002457B1">
        <w:rPr>
          <w:rFonts w:eastAsia="仿宋_GB2312"/>
          <w:sz w:val="32"/>
          <w:szCs w:val="32"/>
        </w:rPr>
        <w:t>作为干部考核评价和选拔的重要依据</w:t>
      </w:r>
      <w:r w:rsidRPr="002457B1">
        <w:rPr>
          <w:rFonts w:eastAsia="仿宋_GB2312" w:hint="eastAsia"/>
          <w:sz w:val="32"/>
          <w:szCs w:val="32"/>
        </w:rPr>
        <w:t>，进一步促进党员干部作风建设。</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（十</w:t>
      </w:r>
      <w:r w:rsidRPr="002457B1">
        <w:rPr>
          <w:rFonts w:ascii="楷体_GB2312" w:eastAsia="楷体_GB2312" w:hint="eastAsia"/>
          <w:b/>
          <w:sz w:val="32"/>
          <w:szCs w:val="32"/>
        </w:rPr>
        <w:t>九</w:t>
      </w:r>
      <w:r w:rsidRPr="002457B1">
        <w:rPr>
          <w:rFonts w:ascii="楷体_GB2312" w:eastAsia="楷体_GB2312"/>
          <w:b/>
          <w:sz w:val="32"/>
          <w:szCs w:val="32"/>
        </w:rPr>
        <w:t>）建立日常谈话提醒制度。</w:t>
      </w:r>
      <w:r w:rsidRPr="002457B1">
        <w:rPr>
          <w:rFonts w:eastAsia="仿宋_GB2312"/>
          <w:sz w:val="32"/>
          <w:szCs w:val="32"/>
        </w:rPr>
        <w:t>抓住干部选拔、项目审批、出国出差等节点，对党员干部及时</w:t>
      </w:r>
      <w:r w:rsidRPr="002457B1">
        <w:rPr>
          <w:rFonts w:eastAsia="仿宋_GB2312" w:hint="eastAsia"/>
          <w:sz w:val="32"/>
          <w:szCs w:val="32"/>
        </w:rPr>
        <w:t>教育</w:t>
      </w:r>
      <w:r w:rsidRPr="002457B1">
        <w:rPr>
          <w:rFonts w:eastAsia="仿宋_GB2312"/>
          <w:sz w:val="32"/>
          <w:szCs w:val="32"/>
        </w:rPr>
        <w:t>提醒。建立日常监督机制，实现抓小、抓早、抓苗头，防止小毛病变成大问题。</w:t>
      </w:r>
    </w:p>
    <w:p w:rsidR="007C5FB0" w:rsidRPr="002457B1" w:rsidRDefault="007C5FB0" w:rsidP="007C5FB0">
      <w:pPr>
        <w:keepNext/>
        <w:keepLines/>
        <w:spacing w:line="500" w:lineRule="exact"/>
        <w:ind w:firstLineChars="200" w:firstLine="643"/>
        <w:outlineLvl w:val="0"/>
        <w:rPr>
          <w:rFonts w:eastAsia="黑体"/>
          <w:b/>
          <w:bCs/>
          <w:kern w:val="44"/>
          <w:sz w:val="32"/>
          <w:szCs w:val="32"/>
        </w:rPr>
      </w:pPr>
      <w:r w:rsidRPr="002457B1">
        <w:rPr>
          <w:rFonts w:eastAsia="黑体"/>
          <w:b/>
          <w:bCs/>
          <w:kern w:val="44"/>
          <w:sz w:val="32"/>
          <w:szCs w:val="32"/>
        </w:rPr>
        <w:t>六、落实</w:t>
      </w:r>
      <w:r w:rsidRPr="002457B1">
        <w:rPr>
          <w:rFonts w:eastAsia="黑体"/>
          <w:b/>
          <w:bCs/>
          <w:kern w:val="44"/>
          <w:sz w:val="32"/>
          <w:szCs w:val="32"/>
        </w:rPr>
        <w:t>“</w:t>
      </w:r>
      <w:r w:rsidRPr="002457B1">
        <w:rPr>
          <w:rFonts w:eastAsia="黑体"/>
          <w:b/>
          <w:bCs/>
          <w:kern w:val="44"/>
          <w:sz w:val="32"/>
          <w:szCs w:val="32"/>
        </w:rPr>
        <w:t>两个责任</w:t>
      </w:r>
      <w:r w:rsidRPr="002457B1">
        <w:rPr>
          <w:rFonts w:eastAsia="黑体"/>
          <w:b/>
          <w:bCs/>
          <w:kern w:val="44"/>
          <w:sz w:val="32"/>
          <w:szCs w:val="32"/>
        </w:rPr>
        <w:t>”</w:t>
      </w:r>
      <w:r w:rsidRPr="002457B1">
        <w:rPr>
          <w:rFonts w:eastAsia="黑体"/>
          <w:b/>
          <w:bCs/>
          <w:kern w:val="44"/>
          <w:sz w:val="32"/>
          <w:szCs w:val="32"/>
        </w:rPr>
        <w:t>，建设反腐倡廉长效机制</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w:t>
      </w:r>
      <w:r w:rsidRPr="002457B1">
        <w:rPr>
          <w:rFonts w:ascii="楷体_GB2312" w:eastAsia="楷体_GB2312" w:hint="eastAsia"/>
          <w:b/>
          <w:sz w:val="32"/>
          <w:szCs w:val="32"/>
        </w:rPr>
        <w:t>二十</w:t>
      </w:r>
      <w:r w:rsidRPr="002457B1">
        <w:rPr>
          <w:rFonts w:ascii="楷体_GB2312" w:eastAsia="楷体_GB2312"/>
          <w:b/>
          <w:sz w:val="32"/>
          <w:szCs w:val="32"/>
        </w:rPr>
        <w:t>）落实党风廉政建设主体责任和监督责任。</w:t>
      </w:r>
      <w:r w:rsidRPr="002457B1">
        <w:rPr>
          <w:rFonts w:eastAsia="仿宋_GB2312"/>
          <w:sz w:val="32"/>
          <w:szCs w:val="32"/>
        </w:rPr>
        <w:t>院属</w:t>
      </w:r>
      <w:r w:rsidRPr="002457B1">
        <w:rPr>
          <w:rFonts w:eastAsia="仿宋_GB2312" w:hint="eastAsia"/>
          <w:sz w:val="32"/>
          <w:szCs w:val="32"/>
        </w:rPr>
        <w:t>各</w:t>
      </w:r>
      <w:r w:rsidRPr="002457B1">
        <w:rPr>
          <w:rFonts w:eastAsia="仿宋_GB2312"/>
          <w:sz w:val="32"/>
          <w:szCs w:val="32"/>
        </w:rPr>
        <w:t>单位都要结合实际研究制定党风廉政建设责任制实施细则，组织签订个性化责任书</w:t>
      </w:r>
      <w:r w:rsidRPr="002457B1">
        <w:rPr>
          <w:rFonts w:eastAsia="仿宋_GB2312" w:hint="eastAsia"/>
          <w:sz w:val="32"/>
          <w:szCs w:val="32"/>
        </w:rPr>
        <w:t>，</w:t>
      </w:r>
      <w:r w:rsidRPr="002457B1">
        <w:rPr>
          <w:rFonts w:eastAsia="仿宋_GB2312"/>
          <w:sz w:val="32"/>
          <w:szCs w:val="32"/>
        </w:rPr>
        <w:t>层层传导压力，分解责任</w:t>
      </w:r>
      <w:r w:rsidRPr="002457B1">
        <w:rPr>
          <w:rFonts w:eastAsia="仿宋_GB2312" w:hint="eastAsia"/>
          <w:sz w:val="32"/>
          <w:szCs w:val="32"/>
        </w:rPr>
        <w:t>，做好工作落实</w:t>
      </w:r>
      <w:r w:rsidRPr="002457B1">
        <w:rPr>
          <w:rFonts w:eastAsia="仿宋_GB2312"/>
          <w:sz w:val="32"/>
          <w:szCs w:val="32"/>
        </w:rPr>
        <w:t>。</w:t>
      </w:r>
      <w:r w:rsidRPr="002457B1">
        <w:rPr>
          <w:rFonts w:eastAsia="仿宋_GB2312" w:hint="eastAsia"/>
          <w:sz w:val="32"/>
          <w:szCs w:val="32"/>
        </w:rPr>
        <w:t>要</w:t>
      </w:r>
      <w:proofErr w:type="gramStart"/>
      <w:r w:rsidRPr="002457B1">
        <w:rPr>
          <w:rFonts w:eastAsia="仿宋_GB2312" w:hint="eastAsia"/>
          <w:sz w:val="32"/>
          <w:szCs w:val="32"/>
        </w:rPr>
        <w:t>健全纪</w:t>
      </w:r>
      <w:proofErr w:type="gramEnd"/>
      <w:r w:rsidRPr="002457B1">
        <w:rPr>
          <w:rFonts w:eastAsia="仿宋_GB2312" w:hint="eastAsia"/>
          <w:sz w:val="32"/>
          <w:szCs w:val="32"/>
        </w:rPr>
        <w:t>监审组织机构，加强纪监审队伍建设，并作为履行主体责任的重要内容</w:t>
      </w:r>
      <w:r w:rsidRPr="002457B1">
        <w:rPr>
          <w:rFonts w:eastAsia="仿宋_GB2312"/>
          <w:sz w:val="32"/>
          <w:szCs w:val="32"/>
        </w:rPr>
        <w:t>。各级纪检</w:t>
      </w:r>
      <w:r w:rsidRPr="002457B1">
        <w:rPr>
          <w:rFonts w:eastAsia="仿宋_GB2312" w:hint="eastAsia"/>
          <w:sz w:val="32"/>
          <w:szCs w:val="32"/>
        </w:rPr>
        <w:t>监察</w:t>
      </w:r>
      <w:r w:rsidRPr="002457B1">
        <w:rPr>
          <w:rFonts w:eastAsia="仿宋_GB2312"/>
          <w:sz w:val="32"/>
          <w:szCs w:val="32"/>
        </w:rPr>
        <w:t>部门要认真履行监督责任，转职能、转方式、转作风</w:t>
      </w:r>
      <w:r w:rsidRPr="002457B1">
        <w:rPr>
          <w:rFonts w:eastAsia="仿宋_GB2312" w:hint="eastAsia"/>
          <w:sz w:val="32"/>
          <w:szCs w:val="32"/>
        </w:rPr>
        <w:t>，</w:t>
      </w:r>
      <w:r w:rsidRPr="002457B1">
        <w:rPr>
          <w:rFonts w:eastAsia="仿宋_GB2312"/>
          <w:sz w:val="32"/>
          <w:szCs w:val="32"/>
        </w:rPr>
        <w:t>聚焦中心任务，强化监督执纪问责</w:t>
      </w:r>
      <w:r w:rsidRPr="002457B1">
        <w:rPr>
          <w:rFonts w:eastAsia="仿宋_GB2312" w:hint="eastAsia"/>
          <w:sz w:val="32"/>
          <w:szCs w:val="32"/>
        </w:rPr>
        <w:t>。通过反腐倡廉量化评价、巡视等，加强对“两个责任”贯彻落实情况的监督检查，加大责任追究力度。</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w:t>
      </w:r>
      <w:r w:rsidRPr="002457B1">
        <w:rPr>
          <w:rFonts w:ascii="楷体_GB2312" w:eastAsia="楷体_GB2312" w:hint="eastAsia"/>
          <w:b/>
          <w:sz w:val="32"/>
          <w:szCs w:val="32"/>
        </w:rPr>
        <w:t>二十一</w:t>
      </w:r>
      <w:r w:rsidRPr="002457B1">
        <w:rPr>
          <w:rFonts w:ascii="楷体_GB2312" w:eastAsia="楷体_GB2312"/>
          <w:b/>
          <w:sz w:val="32"/>
          <w:szCs w:val="32"/>
        </w:rPr>
        <w:t>）</w:t>
      </w:r>
      <w:r w:rsidRPr="002457B1">
        <w:rPr>
          <w:rFonts w:ascii="楷体_GB2312" w:eastAsia="楷体_GB2312" w:hint="eastAsia"/>
          <w:b/>
          <w:sz w:val="32"/>
          <w:szCs w:val="32"/>
        </w:rPr>
        <w:t>加大纪律审查力度。</w:t>
      </w:r>
      <w:r w:rsidRPr="002457B1">
        <w:rPr>
          <w:rFonts w:eastAsia="仿宋_GB2312" w:hint="eastAsia"/>
          <w:sz w:val="32"/>
          <w:szCs w:val="32"/>
        </w:rPr>
        <w:t>纪律审查工作要突出党纪特色，把纪律和规矩挺在法律前面，把握运用好监督执纪“四种形态”，坚持快查快结，抓早抓小，动辄则</w:t>
      </w:r>
      <w:proofErr w:type="gramStart"/>
      <w:r w:rsidRPr="002457B1">
        <w:rPr>
          <w:rFonts w:eastAsia="仿宋_GB2312" w:hint="eastAsia"/>
          <w:sz w:val="32"/>
          <w:szCs w:val="32"/>
        </w:rPr>
        <w:t>咎</w:t>
      </w:r>
      <w:proofErr w:type="gramEnd"/>
      <w:r w:rsidRPr="002457B1">
        <w:rPr>
          <w:rFonts w:eastAsia="仿宋_GB2312" w:hint="eastAsia"/>
          <w:sz w:val="32"/>
          <w:szCs w:val="32"/>
        </w:rPr>
        <w:t>。健全</w:t>
      </w:r>
      <w:r w:rsidRPr="002457B1">
        <w:rPr>
          <w:rFonts w:eastAsia="仿宋_GB2312" w:hint="eastAsia"/>
          <w:sz w:val="32"/>
          <w:szCs w:val="32"/>
        </w:rPr>
        <w:lastRenderedPageBreak/>
        <w:t>规范信访举报处理和案件查办工作机制，严格依法依纪查办案件，重点查处十八大后不收敛、不收手，问题线索反映集中、群众反映强烈，现在重要岗位且可能还要提拔使用的党员干部。坚持“一案双查”，对发生的重大违法违纪问题和腐败案件，既要追究当事人责任，又要倒查相关人员的领导责任。</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（二十</w:t>
      </w:r>
      <w:r w:rsidRPr="002457B1">
        <w:rPr>
          <w:rFonts w:ascii="楷体_GB2312" w:eastAsia="楷体_GB2312" w:hint="eastAsia"/>
          <w:b/>
          <w:sz w:val="32"/>
          <w:szCs w:val="32"/>
        </w:rPr>
        <w:t>二</w:t>
      </w:r>
      <w:r w:rsidRPr="002457B1">
        <w:rPr>
          <w:rFonts w:ascii="楷体_GB2312" w:eastAsia="楷体_GB2312"/>
          <w:b/>
          <w:sz w:val="32"/>
          <w:szCs w:val="32"/>
        </w:rPr>
        <w:t>）加强反腐倡廉</w:t>
      </w:r>
      <w:r w:rsidRPr="002457B1">
        <w:rPr>
          <w:rFonts w:ascii="楷体_GB2312" w:eastAsia="楷体_GB2312" w:hint="eastAsia"/>
          <w:b/>
          <w:sz w:val="32"/>
          <w:szCs w:val="32"/>
        </w:rPr>
        <w:t>宣传</w:t>
      </w:r>
      <w:r w:rsidRPr="002457B1">
        <w:rPr>
          <w:rFonts w:ascii="楷体_GB2312" w:eastAsia="楷体_GB2312"/>
          <w:b/>
          <w:sz w:val="32"/>
          <w:szCs w:val="32"/>
        </w:rPr>
        <w:t>教育和</w:t>
      </w:r>
      <w:r w:rsidRPr="002457B1">
        <w:rPr>
          <w:rFonts w:ascii="楷体_GB2312" w:eastAsia="楷体_GB2312" w:hint="eastAsia"/>
          <w:b/>
          <w:sz w:val="32"/>
          <w:szCs w:val="32"/>
        </w:rPr>
        <w:t>廉洁从业</w:t>
      </w:r>
      <w:r w:rsidRPr="002457B1">
        <w:rPr>
          <w:rFonts w:ascii="楷体_GB2312" w:eastAsia="楷体_GB2312"/>
          <w:b/>
          <w:sz w:val="32"/>
          <w:szCs w:val="32"/>
        </w:rPr>
        <w:t>风险防控机制建设。</w:t>
      </w:r>
      <w:r w:rsidRPr="002457B1">
        <w:rPr>
          <w:rFonts w:eastAsia="仿宋_GB2312" w:hint="eastAsia"/>
          <w:sz w:val="32"/>
          <w:szCs w:val="32"/>
        </w:rPr>
        <w:t>将反腐倡廉宣传教育纳入年度工作计划，统一部署、统一实施，通过专题报告、案例警示、主题展览等多种形式，着力提升广大党员干部廉洁从业意识</w:t>
      </w:r>
      <w:r w:rsidRPr="002457B1">
        <w:rPr>
          <w:rFonts w:eastAsia="仿宋_GB2312"/>
          <w:sz w:val="32"/>
          <w:szCs w:val="32"/>
        </w:rPr>
        <w:t>。</w:t>
      </w:r>
      <w:r w:rsidRPr="002457B1">
        <w:rPr>
          <w:rFonts w:eastAsia="仿宋_GB2312" w:hint="eastAsia"/>
          <w:sz w:val="32"/>
          <w:szCs w:val="32"/>
        </w:rPr>
        <w:t>深化内部审计改革，加强领导干部任期经济责任审计，持续开展科研经济业务真实性合法性审计，完善审计结果公告、建立审计结果与整改情况的利用与通报制度，加强审计意见的整改落实。将</w:t>
      </w:r>
      <w:r w:rsidRPr="002457B1">
        <w:rPr>
          <w:rFonts w:eastAsia="仿宋_GB2312"/>
          <w:sz w:val="32"/>
          <w:szCs w:val="32"/>
        </w:rPr>
        <w:t>廉洁从业风险防控</w:t>
      </w:r>
      <w:r w:rsidRPr="002457B1">
        <w:rPr>
          <w:rFonts w:eastAsia="仿宋_GB2312" w:hint="eastAsia"/>
          <w:sz w:val="32"/>
          <w:szCs w:val="32"/>
        </w:rPr>
        <w:t>和内控体系建设紧密结合起来深入推进</w:t>
      </w:r>
      <w:r w:rsidRPr="002457B1">
        <w:rPr>
          <w:rFonts w:eastAsia="仿宋_GB2312"/>
          <w:sz w:val="32"/>
          <w:szCs w:val="32"/>
        </w:rPr>
        <w:t>，</w:t>
      </w:r>
      <w:r w:rsidRPr="002457B1">
        <w:rPr>
          <w:rFonts w:eastAsia="仿宋_GB2312" w:hint="eastAsia"/>
          <w:sz w:val="32"/>
          <w:szCs w:val="32"/>
        </w:rPr>
        <w:t>切实</w:t>
      </w:r>
      <w:r w:rsidRPr="002457B1">
        <w:rPr>
          <w:rFonts w:eastAsia="仿宋_GB2312"/>
          <w:sz w:val="32"/>
          <w:szCs w:val="32"/>
        </w:rPr>
        <w:t>加强对反腐倡廉重点领域</w:t>
      </w:r>
      <w:r w:rsidRPr="002457B1">
        <w:rPr>
          <w:rFonts w:eastAsia="仿宋_GB2312" w:hint="eastAsia"/>
          <w:sz w:val="32"/>
          <w:szCs w:val="32"/>
        </w:rPr>
        <w:t>的预防和监督，努力促进院属单位建立健全个性化的风险防控体系，实现管理制度化、制度流程化、流程信息化。</w:t>
      </w:r>
    </w:p>
    <w:p w:rsidR="007C5FB0" w:rsidRPr="002457B1" w:rsidRDefault="007C5FB0" w:rsidP="007C5FB0">
      <w:pPr>
        <w:keepNext/>
        <w:keepLines/>
        <w:spacing w:line="500" w:lineRule="exact"/>
        <w:ind w:firstLineChars="200" w:firstLine="643"/>
        <w:outlineLvl w:val="0"/>
        <w:rPr>
          <w:rFonts w:eastAsia="黑体"/>
          <w:b/>
          <w:bCs/>
          <w:kern w:val="44"/>
          <w:sz w:val="32"/>
          <w:szCs w:val="32"/>
        </w:rPr>
      </w:pPr>
      <w:r w:rsidRPr="002457B1">
        <w:rPr>
          <w:rFonts w:eastAsia="黑体"/>
          <w:b/>
          <w:bCs/>
          <w:kern w:val="44"/>
          <w:sz w:val="32"/>
          <w:szCs w:val="32"/>
        </w:rPr>
        <w:t>七、加强党建工作和思想政治工作研究，</w:t>
      </w:r>
      <w:r w:rsidRPr="002457B1">
        <w:rPr>
          <w:rFonts w:eastAsia="黑体" w:hint="eastAsia"/>
          <w:b/>
          <w:bCs/>
          <w:kern w:val="44"/>
          <w:sz w:val="32"/>
          <w:szCs w:val="32"/>
        </w:rPr>
        <w:t>不断探索</w:t>
      </w:r>
      <w:r w:rsidRPr="002457B1">
        <w:rPr>
          <w:rFonts w:eastAsia="黑体"/>
          <w:b/>
          <w:bCs/>
          <w:kern w:val="44"/>
          <w:sz w:val="32"/>
          <w:szCs w:val="32"/>
        </w:rPr>
        <w:t>全面从严治党规律</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（二十</w:t>
      </w:r>
      <w:r w:rsidRPr="002457B1">
        <w:rPr>
          <w:rFonts w:ascii="楷体_GB2312" w:eastAsia="楷体_GB2312" w:hint="eastAsia"/>
          <w:b/>
          <w:sz w:val="32"/>
          <w:szCs w:val="32"/>
        </w:rPr>
        <w:t>三</w:t>
      </w:r>
      <w:r w:rsidRPr="002457B1">
        <w:rPr>
          <w:rFonts w:ascii="楷体_GB2312" w:eastAsia="楷体_GB2312"/>
          <w:b/>
          <w:sz w:val="32"/>
          <w:szCs w:val="32"/>
        </w:rPr>
        <w:t>）立足科技创新实践，研究落实全面从严治党的理论和实践问题。</w:t>
      </w:r>
      <w:r w:rsidRPr="002457B1">
        <w:rPr>
          <w:rFonts w:eastAsia="仿宋_GB2312"/>
          <w:sz w:val="32"/>
          <w:szCs w:val="32"/>
        </w:rPr>
        <w:t>按照中央关于全面从严治党的新要求，紧密结合我院科技创新，以问题为导向，研究制约党建工作发展的深层次问题，研究落实从严治党责任制、严格党内政治生活、严明党的纪律、推进党风廉政建设、推进党建制度改革和实践创新等重要问题，不断提升我院党建工作科学化水平。</w:t>
      </w:r>
    </w:p>
    <w:p w:rsidR="007C5FB0" w:rsidRPr="002457B1" w:rsidRDefault="007C5FB0" w:rsidP="007C5FB0">
      <w:pPr>
        <w:spacing w:line="500" w:lineRule="exact"/>
        <w:ind w:firstLineChars="200" w:firstLine="643"/>
        <w:rPr>
          <w:rFonts w:eastAsia="仿宋_GB2312"/>
          <w:sz w:val="32"/>
          <w:szCs w:val="32"/>
        </w:rPr>
      </w:pPr>
      <w:r w:rsidRPr="002457B1">
        <w:rPr>
          <w:rFonts w:ascii="楷体_GB2312" w:eastAsia="楷体_GB2312"/>
          <w:b/>
          <w:sz w:val="32"/>
          <w:szCs w:val="32"/>
        </w:rPr>
        <w:t>（二十</w:t>
      </w:r>
      <w:r w:rsidRPr="002457B1">
        <w:rPr>
          <w:rFonts w:ascii="楷体_GB2312" w:eastAsia="楷体_GB2312" w:hint="eastAsia"/>
          <w:b/>
          <w:sz w:val="32"/>
          <w:szCs w:val="32"/>
        </w:rPr>
        <w:t>四</w:t>
      </w:r>
      <w:r w:rsidRPr="002457B1">
        <w:rPr>
          <w:rFonts w:ascii="楷体_GB2312" w:eastAsia="楷体_GB2312"/>
          <w:b/>
          <w:sz w:val="32"/>
          <w:szCs w:val="32"/>
        </w:rPr>
        <w:t>）发挥</w:t>
      </w:r>
      <w:proofErr w:type="gramStart"/>
      <w:r w:rsidRPr="002457B1">
        <w:rPr>
          <w:rFonts w:ascii="楷体_GB2312" w:eastAsia="楷体_GB2312"/>
          <w:b/>
          <w:sz w:val="32"/>
          <w:szCs w:val="32"/>
        </w:rPr>
        <w:t>院各级</w:t>
      </w:r>
      <w:proofErr w:type="gramEnd"/>
      <w:r w:rsidRPr="002457B1">
        <w:rPr>
          <w:rFonts w:ascii="楷体_GB2312" w:eastAsia="楷体_GB2312"/>
          <w:b/>
          <w:sz w:val="32"/>
          <w:szCs w:val="32"/>
        </w:rPr>
        <w:t>党的建设和思想政治研究会的</w:t>
      </w:r>
      <w:r w:rsidRPr="002457B1">
        <w:rPr>
          <w:rFonts w:ascii="楷体_GB2312" w:eastAsia="楷体_GB2312"/>
          <w:b/>
          <w:sz w:val="32"/>
          <w:szCs w:val="32"/>
        </w:rPr>
        <w:lastRenderedPageBreak/>
        <w:t>“</w:t>
      </w:r>
      <w:r w:rsidRPr="002457B1">
        <w:rPr>
          <w:rFonts w:ascii="楷体_GB2312" w:eastAsia="楷体_GB2312"/>
          <w:b/>
          <w:sz w:val="32"/>
          <w:szCs w:val="32"/>
        </w:rPr>
        <w:t>思想库</w:t>
      </w:r>
      <w:r w:rsidRPr="002457B1">
        <w:rPr>
          <w:rFonts w:ascii="楷体_GB2312" w:eastAsia="楷体_GB2312"/>
          <w:b/>
          <w:sz w:val="32"/>
          <w:szCs w:val="32"/>
        </w:rPr>
        <w:t>”</w:t>
      </w:r>
      <w:r w:rsidRPr="002457B1">
        <w:rPr>
          <w:rFonts w:ascii="楷体_GB2312" w:eastAsia="楷体_GB2312"/>
          <w:b/>
          <w:sz w:val="32"/>
          <w:szCs w:val="32"/>
        </w:rPr>
        <w:t>作用。</w:t>
      </w:r>
      <w:r w:rsidRPr="002457B1">
        <w:rPr>
          <w:rFonts w:eastAsia="仿宋_GB2312"/>
          <w:sz w:val="32"/>
          <w:szCs w:val="32"/>
        </w:rPr>
        <w:t>院党的建设研究会和</w:t>
      </w:r>
      <w:proofErr w:type="gramStart"/>
      <w:r w:rsidRPr="002457B1">
        <w:rPr>
          <w:rFonts w:eastAsia="仿宋_GB2312"/>
          <w:sz w:val="32"/>
          <w:szCs w:val="32"/>
        </w:rPr>
        <w:t>院思想</w:t>
      </w:r>
      <w:proofErr w:type="gramEnd"/>
      <w:r w:rsidRPr="002457B1">
        <w:rPr>
          <w:rFonts w:eastAsia="仿宋_GB2312"/>
          <w:sz w:val="32"/>
          <w:szCs w:val="32"/>
        </w:rPr>
        <w:t>政治工作研究会（简称</w:t>
      </w:r>
      <w:r w:rsidRPr="002457B1">
        <w:rPr>
          <w:rFonts w:eastAsia="仿宋_GB2312"/>
          <w:sz w:val="32"/>
          <w:szCs w:val="32"/>
        </w:rPr>
        <w:t>“</w:t>
      </w:r>
      <w:r w:rsidRPr="002457B1">
        <w:rPr>
          <w:rFonts w:eastAsia="仿宋_GB2312"/>
          <w:sz w:val="32"/>
          <w:szCs w:val="32"/>
        </w:rPr>
        <w:t>两研会</w:t>
      </w:r>
      <w:r w:rsidRPr="002457B1">
        <w:rPr>
          <w:rFonts w:eastAsia="仿宋_GB2312"/>
          <w:sz w:val="32"/>
          <w:szCs w:val="32"/>
        </w:rPr>
        <w:t>”</w:t>
      </w:r>
      <w:r w:rsidRPr="002457B1">
        <w:rPr>
          <w:rFonts w:eastAsia="仿宋_GB2312"/>
          <w:sz w:val="32"/>
          <w:szCs w:val="32"/>
        </w:rPr>
        <w:t>）是全院组织开展党的建设理论和实际问题研究的平台，全国党的建设研究会科研院所专业委员会（简称</w:t>
      </w:r>
      <w:r w:rsidRPr="002457B1">
        <w:rPr>
          <w:rFonts w:eastAsia="仿宋_GB2312"/>
          <w:sz w:val="32"/>
          <w:szCs w:val="32"/>
        </w:rPr>
        <w:t>“</w:t>
      </w:r>
      <w:r w:rsidRPr="002457B1">
        <w:rPr>
          <w:rFonts w:eastAsia="仿宋_GB2312"/>
          <w:sz w:val="32"/>
          <w:szCs w:val="32"/>
        </w:rPr>
        <w:t>科研院所专委会</w:t>
      </w:r>
      <w:r w:rsidRPr="002457B1">
        <w:rPr>
          <w:rFonts w:eastAsia="仿宋_GB2312"/>
          <w:sz w:val="32"/>
          <w:szCs w:val="32"/>
        </w:rPr>
        <w:t>”</w:t>
      </w:r>
      <w:r w:rsidRPr="002457B1">
        <w:rPr>
          <w:rFonts w:eastAsia="仿宋_GB2312"/>
          <w:sz w:val="32"/>
          <w:szCs w:val="32"/>
        </w:rPr>
        <w:t>）是全国党的建设研究会的分支机构。</w:t>
      </w:r>
      <w:r w:rsidRPr="002457B1">
        <w:rPr>
          <w:rFonts w:eastAsia="仿宋_GB2312"/>
          <w:sz w:val="32"/>
          <w:szCs w:val="32"/>
        </w:rPr>
        <w:t>“</w:t>
      </w:r>
      <w:r w:rsidRPr="002457B1">
        <w:rPr>
          <w:rFonts w:eastAsia="仿宋_GB2312"/>
          <w:sz w:val="32"/>
          <w:szCs w:val="32"/>
        </w:rPr>
        <w:t>两研会</w:t>
      </w:r>
      <w:r w:rsidRPr="002457B1">
        <w:rPr>
          <w:rFonts w:eastAsia="仿宋_GB2312"/>
          <w:sz w:val="32"/>
          <w:szCs w:val="32"/>
        </w:rPr>
        <w:t>”</w:t>
      </w:r>
      <w:r w:rsidRPr="002457B1">
        <w:rPr>
          <w:rFonts w:eastAsia="仿宋_GB2312"/>
          <w:sz w:val="32"/>
          <w:szCs w:val="32"/>
        </w:rPr>
        <w:t>和科研院所专委会要围绕全面从严治党规律深化课题研究，鼓励各单位增强问题意识，加强党的建设新情况新问题研究，支持各单位之间联合开展各类务实、高效的党建工作研究</w:t>
      </w:r>
      <w:r w:rsidRPr="002457B1">
        <w:rPr>
          <w:rFonts w:eastAsia="仿宋_GB2312" w:hint="eastAsia"/>
          <w:sz w:val="32"/>
          <w:szCs w:val="32"/>
        </w:rPr>
        <w:t>和</w:t>
      </w:r>
      <w:r w:rsidRPr="002457B1">
        <w:rPr>
          <w:rFonts w:eastAsia="仿宋_GB2312"/>
          <w:sz w:val="32"/>
          <w:szCs w:val="32"/>
        </w:rPr>
        <w:t>交流活动，在全院党的建设实践和理论研究中发挥引领示范作用。</w:t>
      </w:r>
    </w:p>
    <w:p w:rsidR="007C5FB0" w:rsidRPr="007C5FB0" w:rsidRDefault="007C5FB0"/>
    <w:sectPr w:rsidR="007C5FB0" w:rsidRPr="007C5FB0" w:rsidSect="008022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5FB0"/>
    <w:rsid w:val="0000144C"/>
    <w:rsid w:val="00001697"/>
    <w:rsid w:val="000017F0"/>
    <w:rsid w:val="00003A61"/>
    <w:rsid w:val="000051C5"/>
    <w:rsid w:val="00005366"/>
    <w:rsid w:val="00005561"/>
    <w:rsid w:val="0000568A"/>
    <w:rsid w:val="000060A8"/>
    <w:rsid w:val="0000662A"/>
    <w:rsid w:val="00006FD3"/>
    <w:rsid w:val="00007BA5"/>
    <w:rsid w:val="00010052"/>
    <w:rsid w:val="000103DF"/>
    <w:rsid w:val="00010D81"/>
    <w:rsid w:val="00012423"/>
    <w:rsid w:val="00013D5A"/>
    <w:rsid w:val="00014EB9"/>
    <w:rsid w:val="000156A7"/>
    <w:rsid w:val="00015C9C"/>
    <w:rsid w:val="000165DD"/>
    <w:rsid w:val="000173FC"/>
    <w:rsid w:val="00017BE0"/>
    <w:rsid w:val="000200CB"/>
    <w:rsid w:val="00021904"/>
    <w:rsid w:val="00022059"/>
    <w:rsid w:val="00022742"/>
    <w:rsid w:val="000227A6"/>
    <w:rsid w:val="0002350E"/>
    <w:rsid w:val="0002457A"/>
    <w:rsid w:val="00024C9A"/>
    <w:rsid w:val="00024CF0"/>
    <w:rsid w:val="000257C6"/>
    <w:rsid w:val="00025FFC"/>
    <w:rsid w:val="00031552"/>
    <w:rsid w:val="00031CAB"/>
    <w:rsid w:val="00032376"/>
    <w:rsid w:val="00032C37"/>
    <w:rsid w:val="0003380E"/>
    <w:rsid w:val="000338C8"/>
    <w:rsid w:val="00033DCB"/>
    <w:rsid w:val="00034057"/>
    <w:rsid w:val="00034610"/>
    <w:rsid w:val="00035623"/>
    <w:rsid w:val="000359F0"/>
    <w:rsid w:val="000366A0"/>
    <w:rsid w:val="00036A89"/>
    <w:rsid w:val="00037225"/>
    <w:rsid w:val="00037494"/>
    <w:rsid w:val="00037D26"/>
    <w:rsid w:val="0004010D"/>
    <w:rsid w:val="00041079"/>
    <w:rsid w:val="0004161B"/>
    <w:rsid w:val="000419EB"/>
    <w:rsid w:val="00041BE1"/>
    <w:rsid w:val="00042321"/>
    <w:rsid w:val="000423CD"/>
    <w:rsid w:val="0004261E"/>
    <w:rsid w:val="00044022"/>
    <w:rsid w:val="00044C65"/>
    <w:rsid w:val="00045775"/>
    <w:rsid w:val="00047C47"/>
    <w:rsid w:val="00047F2C"/>
    <w:rsid w:val="0005032D"/>
    <w:rsid w:val="00051F79"/>
    <w:rsid w:val="00052202"/>
    <w:rsid w:val="00052ECF"/>
    <w:rsid w:val="00053628"/>
    <w:rsid w:val="00053CD8"/>
    <w:rsid w:val="000540E2"/>
    <w:rsid w:val="00055572"/>
    <w:rsid w:val="00055D21"/>
    <w:rsid w:val="000569AF"/>
    <w:rsid w:val="00056DD8"/>
    <w:rsid w:val="000575B7"/>
    <w:rsid w:val="00060387"/>
    <w:rsid w:val="00060651"/>
    <w:rsid w:val="0006162D"/>
    <w:rsid w:val="00061C59"/>
    <w:rsid w:val="0006208A"/>
    <w:rsid w:val="00062864"/>
    <w:rsid w:val="00063A84"/>
    <w:rsid w:val="000645BF"/>
    <w:rsid w:val="00065427"/>
    <w:rsid w:val="0006622E"/>
    <w:rsid w:val="000663A6"/>
    <w:rsid w:val="00066783"/>
    <w:rsid w:val="000669B4"/>
    <w:rsid w:val="000672BA"/>
    <w:rsid w:val="00067835"/>
    <w:rsid w:val="00067D41"/>
    <w:rsid w:val="00067EE1"/>
    <w:rsid w:val="0007054D"/>
    <w:rsid w:val="000721E6"/>
    <w:rsid w:val="00072D24"/>
    <w:rsid w:val="00072EAB"/>
    <w:rsid w:val="00072FBD"/>
    <w:rsid w:val="00074209"/>
    <w:rsid w:val="000745F7"/>
    <w:rsid w:val="000746A1"/>
    <w:rsid w:val="0007472A"/>
    <w:rsid w:val="00074E5B"/>
    <w:rsid w:val="00075342"/>
    <w:rsid w:val="0007701D"/>
    <w:rsid w:val="00080E6C"/>
    <w:rsid w:val="00080EE3"/>
    <w:rsid w:val="000824A9"/>
    <w:rsid w:val="000839ED"/>
    <w:rsid w:val="00085D9B"/>
    <w:rsid w:val="000861E3"/>
    <w:rsid w:val="00087348"/>
    <w:rsid w:val="00087800"/>
    <w:rsid w:val="000906CE"/>
    <w:rsid w:val="0009102E"/>
    <w:rsid w:val="0009171E"/>
    <w:rsid w:val="00091E3E"/>
    <w:rsid w:val="00092092"/>
    <w:rsid w:val="00094030"/>
    <w:rsid w:val="000943B4"/>
    <w:rsid w:val="00094EFB"/>
    <w:rsid w:val="0009587C"/>
    <w:rsid w:val="00095D8C"/>
    <w:rsid w:val="00096094"/>
    <w:rsid w:val="000A056F"/>
    <w:rsid w:val="000A0AE3"/>
    <w:rsid w:val="000A102D"/>
    <w:rsid w:val="000A1D7B"/>
    <w:rsid w:val="000A2264"/>
    <w:rsid w:val="000A3B48"/>
    <w:rsid w:val="000A476F"/>
    <w:rsid w:val="000A4FB6"/>
    <w:rsid w:val="000A54DE"/>
    <w:rsid w:val="000A5B3A"/>
    <w:rsid w:val="000A61FA"/>
    <w:rsid w:val="000A6944"/>
    <w:rsid w:val="000A6C62"/>
    <w:rsid w:val="000A6E0D"/>
    <w:rsid w:val="000A71CA"/>
    <w:rsid w:val="000A7A0A"/>
    <w:rsid w:val="000A7AF4"/>
    <w:rsid w:val="000B0AA9"/>
    <w:rsid w:val="000B2237"/>
    <w:rsid w:val="000B2966"/>
    <w:rsid w:val="000B3E0D"/>
    <w:rsid w:val="000B4F4C"/>
    <w:rsid w:val="000B4F8F"/>
    <w:rsid w:val="000B54FB"/>
    <w:rsid w:val="000B5666"/>
    <w:rsid w:val="000B57C4"/>
    <w:rsid w:val="000B5CB6"/>
    <w:rsid w:val="000B648A"/>
    <w:rsid w:val="000B7C2B"/>
    <w:rsid w:val="000C0A14"/>
    <w:rsid w:val="000C1E04"/>
    <w:rsid w:val="000C215C"/>
    <w:rsid w:val="000C21F7"/>
    <w:rsid w:val="000C220A"/>
    <w:rsid w:val="000C2770"/>
    <w:rsid w:val="000C289F"/>
    <w:rsid w:val="000C2DAE"/>
    <w:rsid w:val="000C57F6"/>
    <w:rsid w:val="000C6ED7"/>
    <w:rsid w:val="000C71BA"/>
    <w:rsid w:val="000D0F40"/>
    <w:rsid w:val="000D117C"/>
    <w:rsid w:val="000D12D7"/>
    <w:rsid w:val="000D153E"/>
    <w:rsid w:val="000D1F99"/>
    <w:rsid w:val="000D260C"/>
    <w:rsid w:val="000D3A2E"/>
    <w:rsid w:val="000D451C"/>
    <w:rsid w:val="000D7291"/>
    <w:rsid w:val="000D7DDB"/>
    <w:rsid w:val="000D7F64"/>
    <w:rsid w:val="000E03AF"/>
    <w:rsid w:val="000E0D1A"/>
    <w:rsid w:val="000E13E0"/>
    <w:rsid w:val="000E1865"/>
    <w:rsid w:val="000E194F"/>
    <w:rsid w:val="000E220A"/>
    <w:rsid w:val="000E258F"/>
    <w:rsid w:val="000E2842"/>
    <w:rsid w:val="000E3F9D"/>
    <w:rsid w:val="000E419B"/>
    <w:rsid w:val="000E4332"/>
    <w:rsid w:val="000E58E9"/>
    <w:rsid w:val="000E59AD"/>
    <w:rsid w:val="000E5A82"/>
    <w:rsid w:val="000E5E60"/>
    <w:rsid w:val="000E617C"/>
    <w:rsid w:val="000E6849"/>
    <w:rsid w:val="000E6B6E"/>
    <w:rsid w:val="000E77D8"/>
    <w:rsid w:val="000F0182"/>
    <w:rsid w:val="000F0443"/>
    <w:rsid w:val="000F1328"/>
    <w:rsid w:val="000F2427"/>
    <w:rsid w:val="000F2FAC"/>
    <w:rsid w:val="000F2FF8"/>
    <w:rsid w:val="000F325F"/>
    <w:rsid w:val="000F3592"/>
    <w:rsid w:val="000F596F"/>
    <w:rsid w:val="000F5BBC"/>
    <w:rsid w:val="000F634E"/>
    <w:rsid w:val="000F740D"/>
    <w:rsid w:val="00101472"/>
    <w:rsid w:val="001017F5"/>
    <w:rsid w:val="0010254D"/>
    <w:rsid w:val="0010268D"/>
    <w:rsid w:val="00102F2B"/>
    <w:rsid w:val="00103043"/>
    <w:rsid w:val="0010305A"/>
    <w:rsid w:val="00104166"/>
    <w:rsid w:val="00104EB1"/>
    <w:rsid w:val="00105435"/>
    <w:rsid w:val="001054DB"/>
    <w:rsid w:val="001058AF"/>
    <w:rsid w:val="001065AD"/>
    <w:rsid w:val="001071AA"/>
    <w:rsid w:val="00107C18"/>
    <w:rsid w:val="00110554"/>
    <w:rsid w:val="00111DAB"/>
    <w:rsid w:val="00112405"/>
    <w:rsid w:val="00112ABA"/>
    <w:rsid w:val="0011315E"/>
    <w:rsid w:val="00113222"/>
    <w:rsid w:val="00113939"/>
    <w:rsid w:val="00114133"/>
    <w:rsid w:val="00116670"/>
    <w:rsid w:val="00116BE9"/>
    <w:rsid w:val="00116E53"/>
    <w:rsid w:val="00117132"/>
    <w:rsid w:val="001179E9"/>
    <w:rsid w:val="00117B9E"/>
    <w:rsid w:val="001200CB"/>
    <w:rsid w:val="0012053F"/>
    <w:rsid w:val="00121DF6"/>
    <w:rsid w:val="00122802"/>
    <w:rsid w:val="00124256"/>
    <w:rsid w:val="00125193"/>
    <w:rsid w:val="001256A3"/>
    <w:rsid w:val="00126202"/>
    <w:rsid w:val="0012632D"/>
    <w:rsid w:val="0012676C"/>
    <w:rsid w:val="0012691B"/>
    <w:rsid w:val="00126A29"/>
    <w:rsid w:val="00127C91"/>
    <w:rsid w:val="001306DE"/>
    <w:rsid w:val="00130998"/>
    <w:rsid w:val="00130C60"/>
    <w:rsid w:val="00131CC5"/>
    <w:rsid w:val="00132440"/>
    <w:rsid w:val="00132DAA"/>
    <w:rsid w:val="00133E9A"/>
    <w:rsid w:val="001349C1"/>
    <w:rsid w:val="00135221"/>
    <w:rsid w:val="00135B0A"/>
    <w:rsid w:val="001365DD"/>
    <w:rsid w:val="00136F59"/>
    <w:rsid w:val="00137122"/>
    <w:rsid w:val="00137713"/>
    <w:rsid w:val="001378EA"/>
    <w:rsid w:val="00137AE2"/>
    <w:rsid w:val="00140A7A"/>
    <w:rsid w:val="00140DD1"/>
    <w:rsid w:val="00142444"/>
    <w:rsid w:val="00142A02"/>
    <w:rsid w:val="00143149"/>
    <w:rsid w:val="00143B10"/>
    <w:rsid w:val="00143BCE"/>
    <w:rsid w:val="00143C7B"/>
    <w:rsid w:val="00143D2B"/>
    <w:rsid w:val="001440ED"/>
    <w:rsid w:val="00144D4C"/>
    <w:rsid w:val="001464C4"/>
    <w:rsid w:val="001516A1"/>
    <w:rsid w:val="001524E7"/>
    <w:rsid w:val="001529D4"/>
    <w:rsid w:val="00152C38"/>
    <w:rsid w:val="001542BF"/>
    <w:rsid w:val="00154C19"/>
    <w:rsid w:val="00154C8A"/>
    <w:rsid w:val="00154FB4"/>
    <w:rsid w:val="00155CD8"/>
    <w:rsid w:val="001570BF"/>
    <w:rsid w:val="00162726"/>
    <w:rsid w:val="001629B0"/>
    <w:rsid w:val="00162CB1"/>
    <w:rsid w:val="00162CB6"/>
    <w:rsid w:val="00162E63"/>
    <w:rsid w:val="00162F8C"/>
    <w:rsid w:val="00163228"/>
    <w:rsid w:val="00165279"/>
    <w:rsid w:val="001658D3"/>
    <w:rsid w:val="00166AA3"/>
    <w:rsid w:val="001674A6"/>
    <w:rsid w:val="00167C9F"/>
    <w:rsid w:val="001706FA"/>
    <w:rsid w:val="00170CB8"/>
    <w:rsid w:val="001712CA"/>
    <w:rsid w:val="0017242A"/>
    <w:rsid w:val="001724D7"/>
    <w:rsid w:val="001734D7"/>
    <w:rsid w:val="00174505"/>
    <w:rsid w:val="00174C1A"/>
    <w:rsid w:val="00175079"/>
    <w:rsid w:val="00175FE0"/>
    <w:rsid w:val="00176120"/>
    <w:rsid w:val="001764FC"/>
    <w:rsid w:val="0017702D"/>
    <w:rsid w:val="0018006B"/>
    <w:rsid w:val="001815DF"/>
    <w:rsid w:val="001821D3"/>
    <w:rsid w:val="00182813"/>
    <w:rsid w:val="00182816"/>
    <w:rsid w:val="00182B00"/>
    <w:rsid w:val="00184534"/>
    <w:rsid w:val="0018481E"/>
    <w:rsid w:val="001848B4"/>
    <w:rsid w:val="00185058"/>
    <w:rsid w:val="00186603"/>
    <w:rsid w:val="00186A5E"/>
    <w:rsid w:val="00187BCE"/>
    <w:rsid w:val="00190CAE"/>
    <w:rsid w:val="00191807"/>
    <w:rsid w:val="00192729"/>
    <w:rsid w:val="00193634"/>
    <w:rsid w:val="00193FD8"/>
    <w:rsid w:val="001951E2"/>
    <w:rsid w:val="00196705"/>
    <w:rsid w:val="0019692A"/>
    <w:rsid w:val="00196DDC"/>
    <w:rsid w:val="001A05B3"/>
    <w:rsid w:val="001A07FC"/>
    <w:rsid w:val="001A1D17"/>
    <w:rsid w:val="001A22BF"/>
    <w:rsid w:val="001A2FBB"/>
    <w:rsid w:val="001A53D7"/>
    <w:rsid w:val="001A5670"/>
    <w:rsid w:val="001A7448"/>
    <w:rsid w:val="001A79D4"/>
    <w:rsid w:val="001B0198"/>
    <w:rsid w:val="001B1377"/>
    <w:rsid w:val="001B1693"/>
    <w:rsid w:val="001B23CA"/>
    <w:rsid w:val="001B2D1C"/>
    <w:rsid w:val="001B2E23"/>
    <w:rsid w:val="001B2F23"/>
    <w:rsid w:val="001B2FE2"/>
    <w:rsid w:val="001B33A3"/>
    <w:rsid w:val="001B494F"/>
    <w:rsid w:val="001B4986"/>
    <w:rsid w:val="001B4A20"/>
    <w:rsid w:val="001B4BB0"/>
    <w:rsid w:val="001B5EEA"/>
    <w:rsid w:val="001B752F"/>
    <w:rsid w:val="001B79C9"/>
    <w:rsid w:val="001C0896"/>
    <w:rsid w:val="001C0D9E"/>
    <w:rsid w:val="001C17D7"/>
    <w:rsid w:val="001C2D05"/>
    <w:rsid w:val="001C2DCE"/>
    <w:rsid w:val="001C31F0"/>
    <w:rsid w:val="001C33FF"/>
    <w:rsid w:val="001C3A28"/>
    <w:rsid w:val="001C3C83"/>
    <w:rsid w:val="001C4917"/>
    <w:rsid w:val="001C5AEF"/>
    <w:rsid w:val="001C6304"/>
    <w:rsid w:val="001C6340"/>
    <w:rsid w:val="001C737E"/>
    <w:rsid w:val="001C7544"/>
    <w:rsid w:val="001D13B3"/>
    <w:rsid w:val="001D229B"/>
    <w:rsid w:val="001D2D9E"/>
    <w:rsid w:val="001D3CD9"/>
    <w:rsid w:val="001D4284"/>
    <w:rsid w:val="001D4BE9"/>
    <w:rsid w:val="001D502E"/>
    <w:rsid w:val="001D64B2"/>
    <w:rsid w:val="001D6556"/>
    <w:rsid w:val="001D6916"/>
    <w:rsid w:val="001D7AA3"/>
    <w:rsid w:val="001D7D0B"/>
    <w:rsid w:val="001E11D4"/>
    <w:rsid w:val="001E1642"/>
    <w:rsid w:val="001E1DAE"/>
    <w:rsid w:val="001E2850"/>
    <w:rsid w:val="001E379A"/>
    <w:rsid w:val="001E39D9"/>
    <w:rsid w:val="001E3D1E"/>
    <w:rsid w:val="001E3F59"/>
    <w:rsid w:val="001E5076"/>
    <w:rsid w:val="001E52E7"/>
    <w:rsid w:val="001E55DA"/>
    <w:rsid w:val="001E5E0C"/>
    <w:rsid w:val="001E5EFE"/>
    <w:rsid w:val="001E660F"/>
    <w:rsid w:val="001E6D41"/>
    <w:rsid w:val="001E745E"/>
    <w:rsid w:val="001F04D2"/>
    <w:rsid w:val="001F4058"/>
    <w:rsid w:val="001F5513"/>
    <w:rsid w:val="001F5597"/>
    <w:rsid w:val="001F5CD0"/>
    <w:rsid w:val="001F602C"/>
    <w:rsid w:val="001F611E"/>
    <w:rsid w:val="001F61E1"/>
    <w:rsid w:val="001F63FE"/>
    <w:rsid w:val="001F69BE"/>
    <w:rsid w:val="001F7095"/>
    <w:rsid w:val="001F75EB"/>
    <w:rsid w:val="001F7640"/>
    <w:rsid w:val="001F79E6"/>
    <w:rsid w:val="00200446"/>
    <w:rsid w:val="002009BC"/>
    <w:rsid w:val="00200B16"/>
    <w:rsid w:val="002022F2"/>
    <w:rsid w:val="0020304F"/>
    <w:rsid w:val="00203390"/>
    <w:rsid w:val="0020393E"/>
    <w:rsid w:val="00207BA1"/>
    <w:rsid w:val="00210CED"/>
    <w:rsid w:val="002122BF"/>
    <w:rsid w:val="00212500"/>
    <w:rsid w:val="00212957"/>
    <w:rsid w:val="00213EC3"/>
    <w:rsid w:val="00214186"/>
    <w:rsid w:val="00215549"/>
    <w:rsid w:val="002163CB"/>
    <w:rsid w:val="0021674E"/>
    <w:rsid w:val="00216D46"/>
    <w:rsid w:val="00216F83"/>
    <w:rsid w:val="00220AE1"/>
    <w:rsid w:val="002217E4"/>
    <w:rsid w:val="00224341"/>
    <w:rsid w:val="00225185"/>
    <w:rsid w:val="0022592C"/>
    <w:rsid w:val="00227ADE"/>
    <w:rsid w:val="00230C48"/>
    <w:rsid w:val="00231241"/>
    <w:rsid w:val="00232FED"/>
    <w:rsid w:val="002342D5"/>
    <w:rsid w:val="00235351"/>
    <w:rsid w:val="00235933"/>
    <w:rsid w:val="0023611E"/>
    <w:rsid w:val="00237371"/>
    <w:rsid w:val="00237A76"/>
    <w:rsid w:val="002401B8"/>
    <w:rsid w:val="002417D0"/>
    <w:rsid w:val="00242D28"/>
    <w:rsid w:val="0024341A"/>
    <w:rsid w:val="00243C3C"/>
    <w:rsid w:val="00244903"/>
    <w:rsid w:val="00245DAB"/>
    <w:rsid w:val="002462D4"/>
    <w:rsid w:val="0024737D"/>
    <w:rsid w:val="00247B09"/>
    <w:rsid w:val="00247E2F"/>
    <w:rsid w:val="00247F66"/>
    <w:rsid w:val="00250B27"/>
    <w:rsid w:val="00250F36"/>
    <w:rsid w:val="00251EFF"/>
    <w:rsid w:val="0025289A"/>
    <w:rsid w:val="00252DAA"/>
    <w:rsid w:val="00254E63"/>
    <w:rsid w:val="00255901"/>
    <w:rsid w:val="00256E21"/>
    <w:rsid w:val="00257AF5"/>
    <w:rsid w:val="00260227"/>
    <w:rsid w:val="002604AE"/>
    <w:rsid w:val="00260935"/>
    <w:rsid w:val="00260A30"/>
    <w:rsid w:val="0026141E"/>
    <w:rsid w:val="0026181B"/>
    <w:rsid w:val="00262FA5"/>
    <w:rsid w:val="00263B3F"/>
    <w:rsid w:val="0026442D"/>
    <w:rsid w:val="00265C9B"/>
    <w:rsid w:val="002667C1"/>
    <w:rsid w:val="002707FD"/>
    <w:rsid w:val="00271F3D"/>
    <w:rsid w:val="002737E7"/>
    <w:rsid w:val="002738AC"/>
    <w:rsid w:val="0027448E"/>
    <w:rsid w:val="00274C52"/>
    <w:rsid w:val="002755DA"/>
    <w:rsid w:val="00275E23"/>
    <w:rsid w:val="00276A2D"/>
    <w:rsid w:val="00276CCA"/>
    <w:rsid w:val="00277B76"/>
    <w:rsid w:val="00277FEC"/>
    <w:rsid w:val="0028017E"/>
    <w:rsid w:val="00281710"/>
    <w:rsid w:val="00281B28"/>
    <w:rsid w:val="0028262D"/>
    <w:rsid w:val="00282C04"/>
    <w:rsid w:val="002855F0"/>
    <w:rsid w:val="00285B38"/>
    <w:rsid w:val="0028625F"/>
    <w:rsid w:val="00287B1D"/>
    <w:rsid w:val="0029071D"/>
    <w:rsid w:val="002909F2"/>
    <w:rsid w:val="00290FB5"/>
    <w:rsid w:val="002916EC"/>
    <w:rsid w:val="00291D36"/>
    <w:rsid w:val="002922BE"/>
    <w:rsid w:val="002922D5"/>
    <w:rsid w:val="00294D4C"/>
    <w:rsid w:val="002A03CC"/>
    <w:rsid w:val="002A11D5"/>
    <w:rsid w:val="002A1355"/>
    <w:rsid w:val="002A15B4"/>
    <w:rsid w:val="002A2DAC"/>
    <w:rsid w:val="002A4510"/>
    <w:rsid w:val="002A5223"/>
    <w:rsid w:val="002A536D"/>
    <w:rsid w:val="002A584F"/>
    <w:rsid w:val="002A5A09"/>
    <w:rsid w:val="002A5BFB"/>
    <w:rsid w:val="002A5C0D"/>
    <w:rsid w:val="002A5C32"/>
    <w:rsid w:val="002A65B6"/>
    <w:rsid w:val="002A69D3"/>
    <w:rsid w:val="002A7411"/>
    <w:rsid w:val="002A7BB9"/>
    <w:rsid w:val="002B012F"/>
    <w:rsid w:val="002B0302"/>
    <w:rsid w:val="002B03ED"/>
    <w:rsid w:val="002B0559"/>
    <w:rsid w:val="002B1070"/>
    <w:rsid w:val="002B174F"/>
    <w:rsid w:val="002B2BAA"/>
    <w:rsid w:val="002B3BCA"/>
    <w:rsid w:val="002B3BD2"/>
    <w:rsid w:val="002B3C11"/>
    <w:rsid w:val="002B40A5"/>
    <w:rsid w:val="002B4A84"/>
    <w:rsid w:val="002B6422"/>
    <w:rsid w:val="002C0E97"/>
    <w:rsid w:val="002C1346"/>
    <w:rsid w:val="002C1767"/>
    <w:rsid w:val="002C2D6B"/>
    <w:rsid w:val="002C3D9E"/>
    <w:rsid w:val="002C4FB6"/>
    <w:rsid w:val="002C7CB7"/>
    <w:rsid w:val="002D084F"/>
    <w:rsid w:val="002D0BE6"/>
    <w:rsid w:val="002D1BB1"/>
    <w:rsid w:val="002D1F67"/>
    <w:rsid w:val="002D2B84"/>
    <w:rsid w:val="002D2D4D"/>
    <w:rsid w:val="002D4A46"/>
    <w:rsid w:val="002D4BC6"/>
    <w:rsid w:val="002D6E57"/>
    <w:rsid w:val="002D7332"/>
    <w:rsid w:val="002D7950"/>
    <w:rsid w:val="002D7B31"/>
    <w:rsid w:val="002D7CBF"/>
    <w:rsid w:val="002D7FEA"/>
    <w:rsid w:val="002E10B2"/>
    <w:rsid w:val="002E13D8"/>
    <w:rsid w:val="002E2923"/>
    <w:rsid w:val="002E2C61"/>
    <w:rsid w:val="002E2D4E"/>
    <w:rsid w:val="002E52FE"/>
    <w:rsid w:val="002E5766"/>
    <w:rsid w:val="002E5EA6"/>
    <w:rsid w:val="002E614C"/>
    <w:rsid w:val="002E66FB"/>
    <w:rsid w:val="002E6A7D"/>
    <w:rsid w:val="002E6C17"/>
    <w:rsid w:val="002E6F1E"/>
    <w:rsid w:val="002E741F"/>
    <w:rsid w:val="002E7718"/>
    <w:rsid w:val="002E7F44"/>
    <w:rsid w:val="002F063E"/>
    <w:rsid w:val="002F182B"/>
    <w:rsid w:val="002F1895"/>
    <w:rsid w:val="002F1AA0"/>
    <w:rsid w:val="002F28C5"/>
    <w:rsid w:val="002F3AA4"/>
    <w:rsid w:val="002F3EEF"/>
    <w:rsid w:val="002F43EB"/>
    <w:rsid w:val="002F5892"/>
    <w:rsid w:val="002F5CA3"/>
    <w:rsid w:val="002F5D95"/>
    <w:rsid w:val="002F6456"/>
    <w:rsid w:val="002F64C2"/>
    <w:rsid w:val="002F7ACA"/>
    <w:rsid w:val="002F7E05"/>
    <w:rsid w:val="002F7FC9"/>
    <w:rsid w:val="003002DD"/>
    <w:rsid w:val="003002E3"/>
    <w:rsid w:val="00300CA3"/>
    <w:rsid w:val="00301571"/>
    <w:rsid w:val="00301C05"/>
    <w:rsid w:val="00302025"/>
    <w:rsid w:val="003020CE"/>
    <w:rsid w:val="00302D04"/>
    <w:rsid w:val="00303407"/>
    <w:rsid w:val="00305C46"/>
    <w:rsid w:val="0030667E"/>
    <w:rsid w:val="0030682C"/>
    <w:rsid w:val="00307831"/>
    <w:rsid w:val="003101DB"/>
    <w:rsid w:val="00310E5C"/>
    <w:rsid w:val="00311D06"/>
    <w:rsid w:val="0031246A"/>
    <w:rsid w:val="00312713"/>
    <w:rsid w:val="00312B66"/>
    <w:rsid w:val="003134E2"/>
    <w:rsid w:val="003162A4"/>
    <w:rsid w:val="0031639D"/>
    <w:rsid w:val="003165C2"/>
    <w:rsid w:val="0031699D"/>
    <w:rsid w:val="00316FB9"/>
    <w:rsid w:val="00317C2C"/>
    <w:rsid w:val="00320327"/>
    <w:rsid w:val="0032034A"/>
    <w:rsid w:val="003203FC"/>
    <w:rsid w:val="00320898"/>
    <w:rsid w:val="00320EC3"/>
    <w:rsid w:val="0032101B"/>
    <w:rsid w:val="00321023"/>
    <w:rsid w:val="003213C1"/>
    <w:rsid w:val="00321BDF"/>
    <w:rsid w:val="00322146"/>
    <w:rsid w:val="00323505"/>
    <w:rsid w:val="003245EA"/>
    <w:rsid w:val="00325954"/>
    <w:rsid w:val="003259AA"/>
    <w:rsid w:val="00326730"/>
    <w:rsid w:val="00326B7E"/>
    <w:rsid w:val="00327541"/>
    <w:rsid w:val="00327D0C"/>
    <w:rsid w:val="00327F65"/>
    <w:rsid w:val="003303C6"/>
    <w:rsid w:val="00330B9A"/>
    <w:rsid w:val="00330BBA"/>
    <w:rsid w:val="00330CE3"/>
    <w:rsid w:val="00332F4A"/>
    <w:rsid w:val="00332FEF"/>
    <w:rsid w:val="003338C1"/>
    <w:rsid w:val="003339F8"/>
    <w:rsid w:val="00334B86"/>
    <w:rsid w:val="00334D0D"/>
    <w:rsid w:val="0033585D"/>
    <w:rsid w:val="00335AD5"/>
    <w:rsid w:val="00336630"/>
    <w:rsid w:val="00337E26"/>
    <w:rsid w:val="003416B4"/>
    <w:rsid w:val="00342571"/>
    <w:rsid w:val="00342817"/>
    <w:rsid w:val="00342F7B"/>
    <w:rsid w:val="0034378E"/>
    <w:rsid w:val="00345924"/>
    <w:rsid w:val="00345DE2"/>
    <w:rsid w:val="00346557"/>
    <w:rsid w:val="00346B7A"/>
    <w:rsid w:val="00346F60"/>
    <w:rsid w:val="00346F91"/>
    <w:rsid w:val="00350316"/>
    <w:rsid w:val="00350488"/>
    <w:rsid w:val="00352336"/>
    <w:rsid w:val="00352351"/>
    <w:rsid w:val="00352CBB"/>
    <w:rsid w:val="003534C0"/>
    <w:rsid w:val="00353600"/>
    <w:rsid w:val="00353BE4"/>
    <w:rsid w:val="00353FAB"/>
    <w:rsid w:val="003547F7"/>
    <w:rsid w:val="00355981"/>
    <w:rsid w:val="00356354"/>
    <w:rsid w:val="00356E6B"/>
    <w:rsid w:val="00357204"/>
    <w:rsid w:val="00357731"/>
    <w:rsid w:val="003577F9"/>
    <w:rsid w:val="003604C5"/>
    <w:rsid w:val="00360B18"/>
    <w:rsid w:val="00360D3F"/>
    <w:rsid w:val="00361020"/>
    <w:rsid w:val="00361E11"/>
    <w:rsid w:val="00362ED8"/>
    <w:rsid w:val="0036360D"/>
    <w:rsid w:val="00364367"/>
    <w:rsid w:val="00364851"/>
    <w:rsid w:val="00364A9E"/>
    <w:rsid w:val="003650E1"/>
    <w:rsid w:val="003658B3"/>
    <w:rsid w:val="00366EEE"/>
    <w:rsid w:val="003678E1"/>
    <w:rsid w:val="0037039E"/>
    <w:rsid w:val="0037067A"/>
    <w:rsid w:val="0037132E"/>
    <w:rsid w:val="00371667"/>
    <w:rsid w:val="003718AC"/>
    <w:rsid w:val="00371CF1"/>
    <w:rsid w:val="00372695"/>
    <w:rsid w:val="00372A1E"/>
    <w:rsid w:val="00372A44"/>
    <w:rsid w:val="00373743"/>
    <w:rsid w:val="0037426D"/>
    <w:rsid w:val="003754CE"/>
    <w:rsid w:val="00376DBA"/>
    <w:rsid w:val="00377A9A"/>
    <w:rsid w:val="00380FE3"/>
    <w:rsid w:val="003819F4"/>
    <w:rsid w:val="0038244F"/>
    <w:rsid w:val="003827E4"/>
    <w:rsid w:val="00382DEC"/>
    <w:rsid w:val="00383FD0"/>
    <w:rsid w:val="00385292"/>
    <w:rsid w:val="00385863"/>
    <w:rsid w:val="0038586F"/>
    <w:rsid w:val="00385D35"/>
    <w:rsid w:val="00385D7C"/>
    <w:rsid w:val="00386D58"/>
    <w:rsid w:val="00387FCD"/>
    <w:rsid w:val="003911FE"/>
    <w:rsid w:val="0039230A"/>
    <w:rsid w:val="00392B27"/>
    <w:rsid w:val="00392F12"/>
    <w:rsid w:val="00393505"/>
    <w:rsid w:val="003938BD"/>
    <w:rsid w:val="003939C0"/>
    <w:rsid w:val="00393A52"/>
    <w:rsid w:val="00394C7F"/>
    <w:rsid w:val="00395B9F"/>
    <w:rsid w:val="00396488"/>
    <w:rsid w:val="0039659B"/>
    <w:rsid w:val="00396736"/>
    <w:rsid w:val="00397372"/>
    <w:rsid w:val="00397B53"/>
    <w:rsid w:val="003A04E2"/>
    <w:rsid w:val="003A107E"/>
    <w:rsid w:val="003A1ECD"/>
    <w:rsid w:val="003A25B2"/>
    <w:rsid w:val="003A3604"/>
    <w:rsid w:val="003A39A3"/>
    <w:rsid w:val="003A3ACE"/>
    <w:rsid w:val="003A4BA5"/>
    <w:rsid w:val="003A4D70"/>
    <w:rsid w:val="003A5206"/>
    <w:rsid w:val="003A5618"/>
    <w:rsid w:val="003B00B7"/>
    <w:rsid w:val="003B13BA"/>
    <w:rsid w:val="003B1A0D"/>
    <w:rsid w:val="003B2198"/>
    <w:rsid w:val="003B3579"/>
    <w:rsid w:val="003B4696"/>
    <w:rsid w:val="003B6747"/>
    <w:rsid w:val="003B777E"/>
    <w:rsid w:val="003C0DD1"/>
    <w:rsid w:val="003C1728"/>
    <w:rsid w:val="003C1D91"/>
    <w:rsid w:val="003C2E71"/>
    <w:rsid w:val="003C4299"/>
    <w:rsid w:val="003C4CA4"/>
    <w:rsid w:val="003C55E7"/>
    <w:rsid w:val="003C6057"/>
    <w:rsid w:val="003C6318"/>
    <w:rsid w:val="003C7978"/>
    <w:rsid w:val="003D0D63"/>
    <w:rsid w:val="003D1448"/>
    <w:rsid w:val="003D1678"/>
    <w:rsid w:val="003D1EB7"/>
    <w:rsid w:val="003D1FF2"/>
    <w:rsid w:val="003D24E4"/>
    <w:rsid w:val="003D4AC1"/>
    <w:rsid w:val="003D4F6C"/>
    <w:rsid w:val="003D5DEF"/>
    <w:rsid w:val="003D6020"/>
    <w:rsid w:val="003D690F"/>
    <w:rsid w:val="003D69CA"/>
    <w:rsid w:val="003D7321"/>
    <w:rsid w:val="003E0DC7"/>
    <w:rsid w:val="003E0FF2"/>
    <w:rsid w:val="003E108F"/>
    <w:rsid w:val="003E1575"/>
    <w:rsid w:val="003E26DA"/>
    <w:rsid w:val="003E5BB3"/>
    <w:rsid w:val="003E7A8E"/>
    <w:rsid w:val="003F10C3"/>
    <w:rsid w:val="003F138B"/>
    <w:rsid w:val="003F1DC2"/>
    <w:rsid w:val="003F2687"/>
    <w:rsid w:val="003F3232"/>
    <w:rsid w:val="003F34A8"/>
    <w:rsid w:val="003F3912"/>
    <w:rsid w:val="003F4310"/>
    <w:rsid w:val="003F47C6"/>
    <w:rsid w:val="003F4E8B"/>
    <w:rsid w:val="003F4F61"/>
    <w:rsid w:val="003F6CDB"/>
    <w:rsid w:val="003F7708"/>
    <w:rsid w:val="003F779A"/>
    <w:rsid w:val="004012F0"/>
    <w:rsid w:val="00401749"/>
    <w:rsid w:val="004034C6"/>
    <w:rsid w:val="004065E0"/>
    <w:rsid w:val="004075E2"/>
    <w:rsid w:val="00407605"/>
    <w:rsid w:val="004076C4"/>
    <w:rsid w:val="00412A12"/>
    <w:rsid w:val="004134C2"/>
    <w:rsid w:val="004140F9"/>
    <w:rsid w:val="0041573A"/>
    <w:rsid w:val="004162B6"/>
    <w:rsid w:val="004167CA"/>
    <w:rsid w:val="004169F3"/>
    <w:rsid w:val="004174D7"/>
    <w:rsid w:val="0042077A"/>
    <w:rsid w:val="00421923"/>
    <w:rsid w:val="00423B4E"/>
    <w:rsid w:val="00423B84"/>
    <w:rsid w:val="004240AE"/>
    <w:rsid w:val="00424169"/>
    <w:rsid w:val="004252F7"/>
    <w:rsid w:val="00425E60"/>
    <w:rsid w:val="00425F8B"/>
    <w:rsid w:val="00427271"/>
    <w:rsid w:val="00427319"/>
    <w:rsid w:val="0043153A"/>
    <w:rsid w:val="00432267"/>
    <w:rsid w:val="00432948"/>
    <w:rsid w:val="004329EF"/>
    <w:rsid w:val="004333C0"/>
    <w:rsid w:val="0043414B"/>
    <w:rsid w:val="0043467D"/>
    <w:rsid w:val="00434E82"/>
    <w:rsid w:val="0043534F"/>
    <w:rsid w:val="004357D4"/>
    <w:rsid w:val="00435D85"/>
    <w:rsid w:val="0043648E"/>
    <w:rsid w:val="004368A5"/>
    <w:rsid w:val="00436986"/>
    <w:rsid w:val="004375D9"/>
    <w:rsid w:val="0044098B"/>
    <w:rsid w:val="004411A3"/>
    <w:rsid w:val="00441751"/>
    <w:rsid w:val="00443A86"/>
    <w:rsid w:val="004450D3"/>
    <w:rsid w:val="00445BA0"/>
    <w:rsid w:val="00445EEB"/>
    <w:rsid w:val="004462AC"/>
    <w:rsid w:val="00446457"/>
    <w:rsid w:val="00447922"/>
    <w:rsid w:val="00450B5B"/>
    <w:rsid w:val="00451002"/>
    <w:rsid w:val="004514B8"/>
    <w:rsid w:val="00451C60"/>
    <w:rsid w:val="00451CDC"/>
    <w:rsid w:val="004536EC"/>
    <w:rsid w:val="004540B2"/>
    <w:rsid w:val="0045479A"/>
    <w:rsid w:val="0045789E"/>
    <w:rsid w:val="00457F6A"/>
    <w:rsid w:val="00463693"/>
    <w:rsid w:val="0046576C"/>
    <w:rsid w:val="004660AD"/>
    <w:rsid w:val="00466407"/>
    <w:rsid w:val="00466F52"/>
    <w:rsid w:val="004700D6"/>
    <w:rsid w:val="004704BE"/>
    <w:rsid w:val="00470841"/>
    <w:rsid w:val="00470C2D"/>
    <w:rsid w:val="00470E5C"/>
    <w:rsid w:val="004717E2"/>
    <w:rsid w:val="0047186C"/>
    <w:rsid w:val="00471EC2"/>
    <w:rsid w:val="00472243"/>
    <w:rsid w:val="00472E67"/>
    <w:rsid w:val="00473A81"/>
    <w:rsid w:val="00473CA7"/>
    <w:rsid w:val="00473E47"/>
    <w:rsid w:val="00474572"/>
    <w:rsid w:val="00474931"/>
    <w:rsid w:val="00474EB9"/>
    <w:rsid w:val="004753F9"/>
    <w:rsid w:val="004755CA"/>
    <w:rsid w:val="004755FB"/>
    <w:rsid w:val="00475643"/>
    <w:rsid w:val="004759E6"/>
    <w:rsid w:val="00475CA5"/>
    <w:rsid w:val="00476187"/>
    <w:rsid w:val="00480755"/>
    <w:rsid w:val="00481313"/>
    <w:rsid w:val="0048136D"/>
    <w:rsid w:val="00482021"/>
    <w:rsid w:val="004828B4"/>
    <w:rsid w:val="004831F5"/>
    <w:rsid w:val="00484D30"/>
    <w:rsid w:val="004862BA"/>
    <w:rsid w:val="004872FC"/>
    <w:rsid w:val="004902CA"/>
    <w:rsid w:val="00490AEF"/>
    <w:rsid w:val="0049365C"/>
    <w:rsid w:val="0049370A"/>
    <w:rsid w:val="00495F76"/>
    <w:rsid w:val="004969D5"/>
    <w:rsid w:val="00496A7B"/>
    <w:rsid w:val="0049731E"/>
    <w:rsid w:val="00497B0D"/>
    <w:rsid w:val="004A0E13"/>
    <w:rsid w:val="004A25B6"/>
    <w:rsid w:val="004A3D34"/>
    <w:rsid w:val="004A3E9D"/>
    <w:rsid w:val="004A4CE2"/>
    <w:rsid w:val="004A4E2B"/>
    <w:rsid w:val="004A5B89"/>
    <w:rsid w:val="004A634A"/>
    <w:rsid w:val="004A65A4"/>
    <w:rsid w:val="004A67C0"/>
    <w:rsid w:val="004A6AF0"/>
    <w:rsid w:val="004A7A13"/>
    <w:rsid w:val="004A7AC0"/>
    <w:rsid w:val="004A7D8F"/>
    <w:rsid w:val="004B0258"/>
    <w:rsid w:val="004B2E7D"/>
    <w:rsid w:val="004B3DF0"/>
    <w:rsid w:val="004B412F"/>
    <w:rsid w:val="004B56B4"/>
    <w:rsid w:val="004B607D"/>
    <w:rsid w:val="004B67EC"/>
    <w:rsid w:val="004B6A48"/>
    <w:rsid w:val="004B7321"/>
    <w:rsid w:val="004C16A1"/>
    <w:rsid w:val="004C1B34"/>
    <w:rsid w:val="004C2AD2"/>
    <w:rsid w:val="004C2D7C"/>
    <w:rsid w:val="004C365A"/>
    <w:rsid w:val="004C4C87"/>
    <w:rsid w:val="004C4D76"/>
    <w:rsid w:val="004C73E5"/>
    <w:rsid w:val="004C756F"/>
    <w:rsid w:val="004C7F64"/>
    <w:rsid w:val="004D040C"/>
    <w:rsid w:val="004D057F"/>
    <w:rsid w:val="004D0C5C"/>
    <w:rsid w:val="004D1D41"/>
    <w:rsid w:val="004D25B7"/>
    <w:rsid w:val="004D2839"/>
    <w:rsid w:val="004D3630"/>
    <w:rsid w:val="004D3DB1"/>
    <w:rsid w:val="004D456C"/>
    <w:rsid w:val="004D6229"/>
    <w:rsid w:val="004D6638"/>
    <w:rsid w:val="004D768A"/>
    <w:rsid w:val="004E0CC8"/>
    <w:rsid w:val="004E0E23"/>
    <w:rsid w:val="004E1B23"/>
    <w:rsid w:val="004E1D11"/>
    <w:rsid w:val="004E2595"/>
    <w:rsid w:val="004E2EA5"/>
    <w:rsid w:val="004E35EE"/>
    <w:rsid w:val="004E38DF"/>
    <w:rsid w:val="004E3CB2"/>
    <w:rsid w:val="004E3F70"/>
    <w:rsid w:val="004E4C41"/>
    <w:rsid w:val="004E4F03"/>
    <w:rsid w:val="004E62CE"/>
    <w:rsid w:val="004E6678"/>
    <w:rsid w:val="004E6ADF"/>
    <w:rsid w:val="004E6C05"/>
    <w:rsid w:val="004E6D63"/>
    <w:rsid w:val="004E7167"/>
    <w:rsid w:val="004F099A"/>
    <w:rsid w:val="004F0A7D"/>
    <w:rsid w:val="004F256A"/>
    <w:rsid w:val="004F2E4D"/>
    <w:rsid w:val="004F3BD7"/>
    <w:rsid w:val="004F3E0F"/>
    <w:rsid w:val="004F41C3"/>
    <w:rsid w:val="004F4AEF"/>
    <w:rsid w:val="004F4F75"/>
    <w:rsid w:val="004F536F"/>
    <w:rsid w:val="004F6477"/>
    <w:rsid w:val="004F69DC"/>
    <w:rsid w:val="004F77CB"/>
    <w:rsid w:val="004F7CD8"/>
    <w:rsid w:val="004F7D8C"/>
    <w:rsid w:val="00500EBC"/>
    <w:rsid w:val="0050204B"/>
    <w:rsid w:val="00502504"/>
    <w:rsid w:val="0050383D"/>
    <w:rsid w:val="005039F9"/>
    <w:rsid w:val="00504FA3"/>
    <w:rsid w:val="0050678B"/>
    <w:rsid w:val="00506A36"/>
    <w:rsid w:val="00506FE5"/>
    <w:rsid w:val="00507254"/>
    <w:rsid w:val="00510BB7"/>
    <w:rsid w:val="00510CEB"/>
    <w:rsid w:val="00510F56"/>
    <w:rsid w:val="0051112E"/>
    <w:rsid w:val="005117AE"/>
    <w:rsid w:val="00511883"/>
    <w:rsid w:val="00511AC3"/>
    <w:rsid w:val="005121FA"/>
    <w:rsid w:val="00512812"/>
    <w:rsid w:val="00512FAD"/>
    <w:rsid w:val="00513D52"/>
    <w:rsid w:val="005145CB"/>
    <w:rsid w:val="0051471B"/>
    <w:rsid w:val="00514AF5"/>
    <w:rsid w:val="005150AC"/>
    <w:rsid w:val="0051543D"/>
    <w:rsid w:val="005155E9"/>
    <w:rsid w:val="0051642D"/>
    <w:rsid w:val="00516E9D"/>
    <w:rsid w:val="00520CB2"/>
    <w:rsid w:val="00520FFB"/>
    <w:rsid w:val="00521009"/>
    <w:rsid w:val="0052143B"/>
    <w:rsid w:val="005215E0"/>
    <w:rsid w:val="0052226A"/>
    <w:rsid w:val="00522514"/>
    <w:rsid w:val="00522B77"/>
    <w:rsid w:val="00522CEE"/>
    <w:rsid w:val="00522EF6"/>
    <w:rsid w:val="0052392D"/>
    <w:rsid w:val="00523C33"/>
    <w:rsid w:val="00524CE7"/>
    <w:rsid w:val="00525C73"/>
    <w:rsid w:val="005265C0"/>
    <w:rsid w:val="00526CED"/>
    <w:rsid w:val="0053021A"/>
    <w:rsid w:val="00531002"/>
    <w:rsid w:val="0053137A"/>
    <w:rsid w:val="00531438"/>
    <w:rsid w:val="00531805"/>
    <w:rsid w:val="00532664"/>
    <w:rsid w:val="00533901"/>
    <w:rsid w:val="00534326"/>
    <w:rsid w:val="005344D1"/>
    <w:rsid w:val="005350DB"/>
    <w:rsid w:val="00535487"/>
    <w:rsid w:val="00535B89"/>
    <w:rsid w:val="00535D87"/>
    <w:rsid w:val="00536075"/>
    <w:rsid w:val="0053650A"/>
    <w:rsid w:val="00536DB4"/>
    <w:rsid w:val="00537324"/>
    <w:rsid w:val="005379FC"/>
    <w:rsid w:val="00537D9A"/>
    <w:rsid w:val="005400AE"/>
    <w:rsid w:val="00540E2A"/>
    <w:rsid w:val="00541033"/>
    <w:rsid w:val="005413B5"/>
    <w:rsid w:val="00541D32"/>
    <w:rsid w:val="00543B4D"/>
    <w:rsid w:val="00544156"/>
    <w:rsid w:val="00544F90"/>
    <w:rsid w:val="00545482"/>
    <w:rsid w:val="00545FBA"/>
    <w:rsid w:val="00546C57"/>
    <w:rsid w:val="0054744E"/>
    <w:rsid w:val="00547A85"/>
    <w:rsid w:val="0055065F"/>
    <w:rsid w:val="005513B7"/>
    <w:rsid w:val="00551683"/>
    <w:rsid w:val="00551869"/>
    <w:rsid w:val="00551A5A"/>
    <w:rsid w:val="00553755"/>
    <w:rsid w:val="00554C2E"/>
    <w:rsid w:val="005551AB"/>
    <w:rsid w:val="00555BA4"/>
    <w:rsid w:val="005569DB"/>
    <w:rsid w:val="00556DF1"/>
    <w:rsid w:val="005574FA"/>
    <w:rsid w:val="00557ACD"/>
    <w:rsid w:val="00560F7E"/>
    <w:rsid w:val="005611C0"/>
    <w:rsid w:val="005621EC"/>
    <w:rsid w:val="00562527"/>
    <w:rsid w:val="005626E7"/>
    <w:rsid w:val="0056285B"/>
    <w:rsid w:val="00562A22"/>
    <w:rsid w:val="00562E88"/>
    <w:rsid w:val="00562F6F"/>
    <w:rsid w:val="0056538C"/>
    <w:rsid w:val="00566934"/>
    <w:rsid w:val="005676F4"/>
    <w:rsid w:val="00570114"/>
    <w:rsid w:val="0057036D"/>
    <w:rsid w:val="0057111C"/>
    <w:rsid w:val="005714D0"/>
    <w:rsid w:val="00571BEB"/>
    <w:rsid w:val="0057352F"/>
    <w:rsid w:val="00573FF9"/>
    <w:rsid w:val="005745EB"/>
    <w:rsid w:val="0057506D"/>
    <w:rsid w:val="005752D2"/>
    <w:rsid w:val="0057549A"/>
    <w:rsid w:val="00575872"/>
    <w:rsid w:val="00576BD1"/>
    <w:rsid w:val="00577D19"/>
    <w:rsid w:val="00580B9F"/>
    <w:rsid w:val="00584839"/>
    <w:rsid w:val="00585E28"/>
    <w:rsid w:val="005903D6"/>
    <w:rsid w:val="005909D0"/>
    <w:rsid w:val="00591723"/>
    <w:rsid w:val="00591986"/>
    <w:rsid w:val="00591AC8"/>
    <w:rsid w:val="0059226C"/>
    <w:rsid w:val="00593C12"/>
    <w:rsid w:val="00593D1A"/>
    <w:rsid w:val="00594653"/>
    <w:rsid w:val="00595230"/>
    <w:rsid w:val="00595DEE"/>
    <w:rsid w:val="00596C34"/>
    <w:rsid w:val="00597633"/>
    <w:rsid w:val="005979D5"/>
    <w:rsid w:val="005A111D"/>
    <w:rsid w:val="005A11EA"/>
    <w:rsid w:val="005A16BE"/>
    <w:rsid w:val="005A196E"/>
    <w:rsid w:val="005A285E"/>
    <w:rsid w:val="005A3D4D"/>
    <w:rsid w:val="005A3EE6"/>
    <w:rsid w:val="005A3F50"/>
    <w:rsid w:val="005A45B8"/>
    <w:rsid w:val="005A4AB9"/>
    <w:rsid w:val="005A6322"/>
    <w:rsid w:val="005A6A24"/>
    <w:rsid w:val="005A6CE7"/>
    <w:rsid w:val="005A70F2"/>
    <w:rsid w:val="005A7EF6"/>
    <w:rsid w:val="005B0E22"/>
    <w:rsid w:val="005B1251"/>
    <w:rsid w:val="005B22E6"/>
    <w:rsid w:val="005B261D"/>
    <w:rsid w:val="005B2C80"/>
    <w:rsid w:val="005B32BB"/>
    <w:rsid w:val="005B337D"/>
    <w:rsid w:val="005B5A2E"/>
    <w:rsid w:val="005B6081"/>
    <w:rsid w:val="005B6CA0"/>
    <w:rsid w:val="005B7EF6"/>
    <w:rsid w:val="005C1950"/>
    <w:rsid w:val="005C1CE1"/>
    <w:rsid w:val="005C251A"/>
    <w:rsid w:val="005C268B"/>
    <w:rsid w:val="005C3601"/>
    <w:rsid w:val="005C599E"/>
    <w:rsid w:val="005C6857"/>
    <w:rsid w:val="005C6A10"/>
    <w:rsid w:val="005C6BD1"/>
    <w:rsid w:val="005C7B37"/>
    <w:rsid w:val="005D0034"/>
    <w:rsid w:val="005D0F01"/>
    <w:rsid w:val="005D0F8F"/>
    <w:rsid w:val="005D1364"/>
    <w:rsid w:val="005D185E"/>
    <w:rsid w:val="005D3659"/>
    <w:rsid w:val="005D3BE4"/>
    <w:rsid w:val="005D600E"/>
    <w:rsid w:val="005D6071"/>
    <w:rsid w:val="005D6BF0"/>
    <w:rsid w:val="005D7464"/>
    <w:rsid w:val="005D798F"/>
    <w:rsid w:val="005E0025"/>
    <w:rsid w:val="005E00F3"/>
    <w:rsid w:val="005E013F"/>
    <w:rsid w:val="005E052F"/>
    <w:rsid w:val="005E3589"/>
    <w:rsid w:val="005E3BCE"/>
    <w:rsid w:val="005E3BE6"/>
    <w:rsid w:val="005E4415"/>
    <w:rsid w:val="005E5093"/>
    <w:rsid w:val="005E542A"/>
    <w:rsid w:val="005E58AF"/>
    <w:rsid w:val="005E6909"/>
    <w:rsid w:val="005E6FCC"/>
    <w:rsid w:val="005E73DB"/>
    <w:rsid w:val="005E7B25"/>
    <w:rsid w:val="005E7C69"/>
    <w:rsid w:val="005F0246"/>
    <w:rsid w:val="005F0499"/>
    <w:rsid w:val="005F1B16"/>
    <w:rsid w:val="005F2372"/>
    <w:rsid w:val="005F332C"/>
    <w:rsid w:val="005F3999"/>
    <w:rsid w:val="005F3F17"/>
    <w:rsid w:val="005F44E5"/>
    <w:rsid w:val="005F483C"/>
    <w:rsid w:val="005F4B77"/>
    <w:rsid w:val="005F58D4"/>
    <w:rsid w:val="005F5FDE"/>
    <w:rsid w:val="005F6F8B"/>
    <w:rsid w:val="005F72D9"/>
    <w:rsid w:val="00600510"/>
    <w:rsid w:val="00600C97"/>
    <w:rsid w:val="0060179C"/>
    <w:rsid w:val="00601CB6"/>
    <w:rsid w:val="006020DC"/>
    <w:rsid w:val="00602DBE"/>
    <w:rsid w:val="006031C2"/>
    <w:rsid w:val="00603BC1"/>
    <w:rsid w:val="00605131"/>
    <w:rsid w:val="006052B0"/>
    <w:rsid w:val="0060531D"/>
    <w:rsid w:val="0060612B"/>
    <w:rsid w:val="00606560"/>
    <w:rsid w:val="00606E3D"/>
    <w:rsid w:val="006075D5"/>
    <w:rsid w:val="00610429"/>
    <w:rsid w:val="00611FF5"/>
    <w:rsid w:val="006120CD"/>
    <w:rsid w:val="006142B0"/>
    <w:rsid w:val="006152A6"/>
    <w:rsid w:val="00615A18"/>
    <w:rsid w:val="00615AD4"/>
    <w:rsid w:val="0061681C"/>
    <w:rsid w:val="0061787F"/>
    <w:rsid w:val="00617ACD"/>
    <w:rsid w:val="0062171E"/>
    <w:rsid w:val="0062185E"/>
    <w:rsid w:val="0062186A"/>
    <w:rsid w:val="00621A3D"/>
    <w:rsid w:val="00621BA8"/>
    <w:rsid w:val="00621BBE"/>
    <w:rsid w:val="0062218C"/>
    <w:rsid w:val="00622600"/>
    <w:rsid w:val="00622E23"/>
    <w:rsid w:val="0062317F"/>
    <w:rsid w:val="006237C6"/>
    <w:rsid w:val="00625992"/>
    <w:rsid w:val="00625A42"/>
    <w:rsid w:val="00630401"/>
    <w:rsid w:val="006316BA"/>
    <w:rsid w:val="006319EB"/>
    <w:rsid w:val="0063267F"/>
    <w:rsid w:val="00633042"/>
    <w:rsid w:val="006343E8"/>
    <w:rsid w:val="006344D8"/>
    <w:rsid w:val="006345C3"/>
    <w:rsid w:val="006357F8"/>
    <w:rsid w:val="00635BDD"/>
    <w:rsid w:val="00635FE3"/>
    <w:rsid w:val="00636FB1"/>
    <w:rsid w:val="0063720F"/>
    <w:rsid w:val="0063737A"/>
    <w:rsid w:val="0063786A"/>
    <w:rsid w:val="00637991"/>
    <w:rsid w:val="00637FB2"/>
    <w:rsid w:val="00640271"/>
    <w:rsid w:val="0064035A"/>
    <w:rsid w:val="00640484"/>
    <w:rsid w:val="006404C7"/>
    <w:rsid w:val="00640844"/>
    <w:rsid w:val="00640C9B"/>
    <w:rsid w:val="00641869"/>
    <w:rsid w:val="00641F93"/>
    <w:rsid w:val="006426D4"/>
    <w:rsid w:val="00642957"/>
    <w:rsid w:val="00642AA0"/>
    <w:rsid w:val="0064392C"/>
    <w:rsid w:val="00644F2C"/>
    <w:rsid w:val="00645097"/>
    <w:rsid w:val="00645B64"/>
    <w:rsid w:val="00645C88"/>
    <w:rsid w:val="00647432"/>
    <w:rsid w:val="00650387"/>
    <w:rsid w:val="00650573"/>
    <w:rsid w:val="00651659"/>
    <w:rsid w:val="00651EF4"/>
    <w:rsid w:val="006525B3"/>
    <w:rsid w:val="006526F8"/>
    <w:rsid w:val="00652BF7"/>
    <w:rsid w:val="0065313A"/>
    <w:rsid w:val="00653879"/>
    <w:rsid w:val="00654156"/>
    <w:rsid w:val="00656701"/>
    <w:rsid w:val="0065687C"/>
    <w:rsid w:val="00656C1C"/>
    <w:rsid w:val="00656C63"/>
    <w:rsid w:val="00656D36"/>
    <w:rsid w:val="0065742C"/>
    <w:rsid w:val="00657B0F"/>
    <w:rsid w:val="00657E7E"/>
    <w:rsid w:val="00657FBB"/>
    <w:rsid w:val="0066029F"/>
    <w:rsid w:val="00660563"/>
    <w:rsid w:val="00660CCB"/>
    <w:rsid w:val="00661518"/>
    <w:rsid w:val="006619DE"/>
    <w:rsid w:val="0066218E"/>
    <w:rsid w:val="00662A84"/>
    <w:rsid w:val="00664233"/>
    <w:rsid w:val="0066482D"/>
    <w:rsid w:val="006650B7"/>
    <w:rsid w:val="00665340"/>
    <w:rsid w:val="006654D1"/>
    <w:rsid w:val="00665A93"/>
    <w:rsid w:val="006661B2"/>
    <w:rsid w:val="006711AA"/>
    <w:rsid w:val="006716D0"/>
    <w:rsid w:val="00672D84"/>
    <w:rsid w:val="00673C4E"/>
    <w:rsid w:val="00674041"/>
    <w:rsid w:val="00674A33"/>
    <w:rsid w:val="006763E6"/>
    <w:rsid w:val="0067764A"/>
    <w:rsid w:val="00677ECA"/>
    <w:rsid w:val="00680450"/>
    <w:rsid w:val="00681632"/>
    <w:rsid w:val="0068175E"/>
    <w:rsid w:val="00682604"/>
    <w:rsid w:val="006838E0"/>
    <w:rsid w:val="006839E8"/>
    <w:rsid w:val="00683E16"/>
    <w:rsid w:val="0068537D"/>
    <w:rsid w:val="0068601C"/>
    <w:rsid w:val="00686235"/>
    <w:rsid w:val="00686653"/>
    <w:rsid w:val="0068680A"/>
    <w:rsid w:val="00687567"/>
    <w:rsid w:val="006879A8"/>
    <w:rsid w:val="006908BF"/>
    <w:rsid w:val="00690ACC"/>
    <w:rsid w:val="00692958"/>
    <w:rsid w:val="00693436"/>
    <w:rsid w:val="00693904"/>
    <w:rsid w:val="00694A2E"/>
    <w:rsid w:val="00695D12"/>
    <w:rsid w:val="0069679D"/>
    <w:rsid w:val="00697D3A"/>
    <w:rsid w:val="006A1EAD"/>
    <w:rsid w:val="006A2818"/>
    <w:rsid w:val="006A2B87"/>
    <w:rsid w:val="006A39CC"/>
    <w:rsid w:val="006A3B42"/>
    <w:rsid w:val="006A3C17"/>
    <w:rsid w:val="006A3D9F"/>
    <w:rsid w:val="006A4FB4"/>
    <w:rsid w:val="006A54B0"/>
    <w:rsid w:val="006A5846"/>
    <w:rsid w:val="006A596F"/>
    <w:rsid w:val="006A5978"/>
    <w:rsid w:val="006A62AF"/>
    <w:rsid w:val="006A682A"/>
    <w:rsid w:val="006A7621"/>
    <w:rsid w:val="006A7681"/>
    <w:rsid w:val="006B0436"/>
    <w:rsid w:val="006B069E"/>
    <w:rsid w:val="006B0AFA"/>
    <w:rsid w:val="006B0E65"/>
    <w:rsid w:val="006B1412"/>
    <w:rsid w:val="006B1EE1"/>
    <w:rsid w:val="006B2A72"/>
    <w:rsid w:val="006B3F4F"/>
    <w:rsid w:val="006B3FAD"/>
    <w:rsid w:val="006B449D"/>
    <w:rsid w:val="006B49DA"/>
    <w:rsid w:val="006B59AE"/>
    <w:rsid w:val="006B5FEA"/>
    <w:rsid w:val="006B70EB"/>
    <w:rsid w:val="006C04FF"/>
    <w:rsid w:val="006C0827"/>
    <w:rsid w:val="006C08F9"/>
    <w:rsid w:val="006C22A4"/>
    <w:rsid w:val="006C2307"/>
    <w:rsid w:val="006C3029"/>
    <w:rsid w:val="006C39DB"/>
    <w:rsid w:val="006C4999"/>
    <w:rsid w:val="006C4A83"/>
    <w:rsid w:val="006D030A"/>
    <w:rsid w:val="006D0E41"/>
    <w:rsid w:val="006D136F"/>
    <w:rsid w:val="006D2216"/>
    <w:rsid w:val="006D29AC"/>
    <w:rsid w:val="006D351E"/>
    <w:rsid w:val="006D3967"/>
    <w:rsid w:val="006D3DEF"/>
    <w:rsid w:val="006D44FB"/>
    <w:rsid w:val="006D469E"/>
    <w:rsid w:val="006D5E6B"/>
    <w:rsid w:val="006D69AB"/>
    <w:rsid w:val="006D70B2"/>
    <w:rsid w:val="006D78DD"/>
    <w:rsid w:val="006E1210"/>
    <w:rsid w:val="006E17F4"/>
    <w:rsid w:val="006E184B"/>
    <w:rsid w:val="006E1F20"/>
    <w:rsid w:val="006E2396"/>
    <w:rsid w:val="006E25A2"/>
    <w:rsid w:val="006E2C82"/>
    <w:rsid w:val="006E381C"/>
    <w:rsid w:val="006E39E3"/>
    <w:rsid w:val="006E43F5"/>
    <w:rsid w:val="006E445A"/>
    <w:rsid w:val="006E4A42"/>
    <w:rsid w:val="006E5484"/>
    <w:rsid w:val="006E5735"/>
    <w:rsid w:val="006E59C3"/>
    <w:rsid w:val="006E631F"/>
    <w:rsid w:val="006E749F"/>
    <w:rsid w:val="006E7DE6"/>
    <w:rsid w:val="006F0568"/>
    <w:rsid w:val="006F30FD"/>
    <w:rsid w:val="006F3BC8"/>
    <w:rsid w:val="006F4B44"/>
    <w:rsid w:val="006F588F"/>
    <w:rsid w:val="006F5CDB"/>
    <w:rsid w:val="006F639C"/>
    <w:rsid w:val="006F6633"/>
    <w:rsid w:val="006F6ABE"/>
    <w:rsid w:val="006F6C10"/>
    <w:rsid w:val="006F7D32"/>
    <w:rsid w:val="006F7E4D"/>
    <w:rsid w:val="00702DF8"/>
    <w:rsid w:val="007031A3"/>
    <w:rsid w:val="00704821"/>
    <w:rsid w:val="00704D08"/>
    <w:rsid w:val="0070522F"/>
    <w:rsid w:val="00706482"/>
    <w:rsid w:val="007069EA"/>
    <w:rsid w:val="00707EE0"/>
    <w:rsid w:val="00707F22"/>
    <w:rsid w:val="00711225"/>
    <w:rsid w:val="00711ED8"/>
    <w:rsid w:val="007133F9"/>
    <w:rsid w:val="007145E4"/>
    <w:rsid w:val="0071555C"/>
    <w:rsid w:val="00715C9A"/>
    <w:rsid w:val="00715F56"/>
    <w:rsid w:val="007167E5"/>
    <w:rsid w:val="00716FEC"/>
    <w:rsid w:val="00717136"/>
    <w:rsid w:val="00720C60"/>
    <w:rsid w:val="007221AC"/>
    <w:rsid w:val="00723201"/>
    <w:rsid w:val="00723305"/>
    <w:rsid w:val="007239E2"/>
    <w:rsid w:val="007242D5"/>
    <w:rsid w:val="007244D4"/>
    <w:rsid w:val="00724F48"/>
    <w:rsid w:val="00725692"/>
    <w:rsid w:val="007258A2"/>
    <w:rsid w:val="00726FBF"/>
    <w:rsid w:val="00730141"/>
    <w:rsid w:val="007312BE"/>
    <w:rsid w:val="007322A7"/>
    <w:rsid w:val="00733222"/>
    <w:rsid w:val="0073361C"/>
    <w:rsid w:val="007337FE"/>
    <w:rsid w:val="00733CCD"/>
    <w:rsid w:val="007345A7"/>
    <w:rsid w:val="00734601"/>
    <w:rsid w:val="0073492D"/>
    <w:rsid w:val="00734FF9"/>
    <w:rsid w:val="00736E3B"/>
    <w:rsid w:val="0074081E"/>
    <w:rsid w:val="00740DDD"/>
    <w:rsid w:val="00741024"/>
    <w:rsid w:val="00741487"/>
    <w:rsid w:val="007414E7"/>
    <w:rsid w:val="007418C5"/>
    <w:rsid w:val="00741B26"/>
    <w:rsid w:val="0074204B"/>
    <w:rsid w:val="007422E5"/>
    <w:rsid w:val="007423C8"/>
    <w:rsid w:val="0074312C"/>
    <w:rsid w:val="00743455"/>
    <w:rsid w:val="00743529"/>
    <w:rsid w:val="007435FC"/>
    <w:rsid w:val="0074388B"/>
    <w:rsid w:val="00744FE4"/>
    <w:rsid w:val="0074585B"/>
    <w:rsid w:val="00747081"/>
    <w:rsid w:val="007472C7"/>
    <w:rsid w:val="00750B1A"/>
    <w:rsid w:val="00750ED0"/>
    <w:rsid w:val="007511E7"/>
    <w:rsid w:val="0075124E"/>
    <w:rsid w:val="00753076"/>
    <w:rsid w:val="0075318E"/>
    <w:rsid w:val="0075444F"/>
    <w:rsid w:val="00757B76"/>
    <w:rsid w:val="00760A58"/>
    <w:rsid w:val="007615CC"/>
    <w:rsid w:val="00761891"/>
    <w:rsid w:val="00761AEE"/>
    <w:rsid w:val="00763127"/>
    <w:rsid w:val="00764AB7"/>
    <w:rsid w:val="00764D04"/>
    <w:rsid w:val="00765532"/>
    <w:rsid w:val="00766A9C"/>
    <w:rsid w:val="00766AA0"/>
    <w:rsid w:val="00766FF6"/>
    <w:rsid w:val="00767820"/>
    <w:rsid w:val="00767E06"/>
    <w:rsid w:val="007704FB"/>
    <w:rsid w:val="0077063B"/>
    <w:rsid w:val="0077145D"/>
    <w:rsid w:val="00771A33"/>
    <w:rsid w:val="007733B2"/>
    <w:rsid w:val="00774855"/>
    <w:rsid w:val="00774FE2"/>
    <w:rsid w:val="007756C9"/>
    <w:rsid w:val="007757FC"/>
    <w:rsid w:val="00775819"/>
    <w:rsid w:val="00775901"/>
    <w:rsid w:val="00775B07"/>
    <w:rsid w:val="007763BE"/>
    <w:rsid w:val="007764E6"/>
    <w:rsid w:val="007779F1"/>
    <w:rsid w:val="00780038"/>
    <w:rsid w:val="007800F3"/>
    <w:rsid w:val="00780354"/>
    <w:rsid w:val="0078090F"/>
    <w:rsid w:val="00780D4B"/>
    <w:rsid w:val="00780F6D"/>
    <w:rsid w:val="007810E3"/>
    <w:rsid w:val="0078176C"/>
    <w:rsid w:val="007824BD"/>
    <w:rsid w:val="00782CF9"/>
    <w:rsid w:val="007833C7"/>
    <w:rsid w:val="00784080"/>
    <w:rsid w:val="00784E8D"/>
    <w:rsid w:val="00785663"/>
    <w:rsid w:val="00787650"/>
    <w:rsid w:val="00787880"/>
    <w:rsid w:val="00791509"/>
    <w:rsid w:val="007917BE"/>
    <w:rsid w:val="00791F25"/>
    <w:rsid w:val="0079361D"/>
    <w:rsid w:val="00793B29"/>
    <w:rsid w:val="00793E3C"/>
    <w:rsid w:val="00794799"/>
    <w:rsid w:val="00794DB9"/>
    <w:rsid w:val="00795F22"/>
    <w:rsid w:val="00796354"/>
    <w:rsid w:val="00796806"/>
    <w:rsid w:val="00796AAC"/>
    <w:rsid w:val="007A0765"/>
    <w:rsid w:val="007A0B04"/>
    <w:rsid w:val="007A1796"/>
    <w:rsid w:val="007A2419"/>
    <w:rsid w:val="007A2C84"/>
    <w:rsid w:val="007A40FC"/>
    <w:rsid w:val="007A466D"/>
    <w:rsid w:val="007A4948"/>
    <w:rsid w:val="007A4E5A"/>
    <w:rsid w:val="007A641D"/>
    <w:rsid w:val="007A6F2E"/>
    <w:rsid w:val="007A7C48"/>
    <w:rsid w:val="007B1398"/>
    <w:rsid w:val="007B19AE"/>
    <w:rsid w:val="007B3675"/>
    <w:rsid w:val="007B37C9"/>
    <w:rsid w:val="007B38C4"/>
    <w:rsid w:val="007B4015"/>
    <w:rsid w:val="007B4080"/>
    <w:rsid w:val="007B4103"/>
    <w:rsid w:val="007B477F"/>
    <w:rsid w:val="007B563C"/>
    <w:rsid w:val="007B6837"/>
    <w:rsid w:val="007B6BDB"/>
    <w:rsid w:val="007C06B6"/>
    <w:rsid w:val="007C0CC3"/>
    <w:rsid w:val="007C25F9"/>
    <w:rsid w:val="007C2BE5"/>
    <w:rsid w:val="007C377F"/>
    <w:rsid w:val="007C40CC"/>
    <w:rsid w:val="007C4420"/>
    <w:rsid w:val="007C449C"/>
    <w:rsid w:val="007C5430"/>
    <w:rsid w:val="007C5FB0"/>
    <w:rsid w:val="007C6406"/>
    <w:rsid w:val="007C6FA6"/>
    <w:rsid w:val="007C7427"/>
    <w:rsid w:val="007C7785"/>
    <w:rsid w:val="007D0530"/>
    <w:rsid w:val="007D063B"/>
    <w:rsid w:val="007D06C5"/>
    <w:rsid w:val="007D0A31"/>
    <w:rsid w:val="007D0D47"/>
    <w:rsid w:val="007D1A0D"/>
    <w:rsid w:val="007D31EB"/>
    <w:rsid w:val="007D3945"/>
    <w:rsid w:val="007D4458"/>
    <w:rsid w:val="007D5670"/>
    <w:rsid w:val="007D64A7"/>
    <w:rsid w:val="007D6FB6"/>
    <w:rsid w:val="007D7391"/>
    <w:rsid w:val="007E053D"/>
    <w:rsid w:val="007E074F"/>
    <w:rsid w:val="007E0E5F"/>
    <w:rsid w:val="007E26DC"/>
    <w:rsid w:val="007E2E7E"/>
    <w:rsid w:val="007E2EDA"/>
    <w:rsid w:val="007E3432"/>
    <w:rsid w:val="007E40FE"/>
    <w:rsid w:val="007E4A3E"/>
    <w:rsid w:val="007E5FD6"/>
    <w:rsid w:val="007E69F4"/>
    <w:rsid w:val="007F2014"/>
    <w:rsid w:val="007F262E"/>
    <w:rsid w:val="007F283C"/>
    <w:rsid w:val="007F2C65"/>
    <w:rsid w:val="007F2FD7"/>
    <w:rsid w:val="007F3B36"/>
    <w:rsid w:val="007F3CBF"/>
    <w:rsid w:val="007F4A3F"/>
    <w:rsid w:val="007F5FAC"/>
    <w:rsid w:val="007F602A"/>
    <w:rsid w:val="007F62B4"/>
    <w:rsid w:val="007F6989"/>
    <w:rsid w:val="007F6A4D"/>
    <w:rsid w:val="00800460"/>
    <w:rsid w:val="008004A6"/>
    <w:rsid w:val="00800A6C"/>
    <w:rsid w:val="00800C32"/>
    <w:rsid w:val="0080211D"/>
    <w:rsid w:val="008022FA"/>
    <w:rsid w:val="0080256A"/>
    <w:rsid w:val="00802A8A"/>
    <w:rsid w:val="00803F23"/>
    <w:rsid w:val="00804A0B"/>
    <w:rsid w:val="00804C6E"/>
    <w:rsid w:val="00805042"/>
    <w:rsid w:val="0080615D"/>
    <w:rsid w:val="008067C1"/>
    <w:rsid w:val="00806864"/>
    <w:rsid w:val="00810078"/>
    <w:rsid w:val="008110A2"/>
    <w:rsid w:val="00811E46"/>
    <w:rsid w:val="008133A8"/>
    <w:rsid w:val="00813C85"/>
    <w:rsid w:val="008140C4"/>
    <w:rsid w:val="0081422D"/>
    <w:rsid w:val="008142EA"/>
    <w:rsid w:val="008147EA"/>
    <w:rsid w:val="00814F36"/>
    <w:rsid w:val="00815274"/>
    <w:rsid w:val="00815AF4"/>
    <w:rsid w:val="0081603B"/>
    <w:rsid w:val="00816C34"/>
    <w:rsid w:val="00816F68"/>
    <w:rsid w:val="00817101"/>
    <w:rsid w:val="00820ACD"/>
    <w:rsid w:val="00820FEF"/>
    <w:rsid w:val="008217D7"/>
    <w:rsid w:val="00824601"/>
    <w:rsid w:val="00824737"/>
    <w:rsid w:val="00824BDA"/>
    <w:rsid w:val="008250E6"/>
    <w:rsid w:val="0082669B"/>
    <w:rsid w:val="00826E8F"/>
    <w:rsid w:val="00826FAF"/>
    <w:rsid w:val="0082719E"/>
    <w:rsid w:val="00827359"/>
    <w:rsid w:val="00827725"/>
    <w:rsid w:val="00827AEB"/>
    <w:rsid w:val="00827C20"/>
    <w:rsid w:val="00830376"/>
    <w:rsid w:val="008307C5"/>
    <w:rsid w:val="008327E6"/>
    <w:rsid w:val="00832944"/>
    <w:rsid w:val="00832A37"/>
    <w:rsid w:val="00832A6C"/>
    <w:rsid w:val="00832B87"/>
    <w:rsid w:val="008330F9"/>
    <w:rsid w:val="00833B66"/>
    <w:rsid w:val="00833D0C"/>
    <w:rsid w:val="0083404F"/>
    <w:rsid w:val="00834C71"/>
    <w:rsid w:val="00835EC2"/>
    <w:rsid w:val="00836747"/>
    <w:rsid w:val="00837B86"/>
    <w:rsid w:val="00837EE2"/>
    <w:rsid w:val="00837F0B"/>
    <w:rsid w:val="008401BC"/>
    <w:rsid w:val="00840BD2"/>
    <w:rsid w:val="00841591"/>
    <w:rsid w:val="00842B17"/>
    <w:rsid w:val="00843E77"/>
    <w:rsid w:val="008443F8"/>
    <w:rsid w:val="008445C9"/>
    <w:rsid w:val="0084511A"/>
    <w:rsid w:val="008452E4"/>
    <w:rsid w:val="00845499"/>
    <w:rsid w:val="00845D44"/>
    <w:rsid w:val="00846821"/>
    <w:rsid w:val="00846C19"/>
    <w:rsid w:val="00846FE6"/>
    <w:rsid w:val="0084720B"/>
    <w:rsid w:val="008475E1"/>
    <w:rsid w:val="00847799"/>
    <w:rsid w:val="00847CF1"/>
    <w:rsid w:val="008503F5"/>
    <w:rsid w:val="00852139"/>
    <w:rsid w:val="00852317"/>
    <w:rsid w:val="0085235A"/>
    <w:rsid w:val="00852B08"/>
    <w:rsid w:val="00852BF0"/>
    <w:rsid w:val="008532A4"/>
    <w:rsid w:val="0085334E"/>
    <w:rsid w:val="00853C63"/>
    <w:rsid w:val="008540D9"/>
    <w:rsid w:val="008541BB"/>
    <w:rsid w:val="008545AD"/>
    <w:rsid w:val="00854628"/>
    <w:rsid w:val="0085479C"/>
    <w:rsid w:val="00854B7E"/>
    <w:rsid w:val="00854E6E"/>
    <w:rsid w:val="008550B5"/>
    <w:rsid w:val="00855706"/>
    <w:rsid w:val="0085683A"/>
    <w:rsid w:val="00856A62"/>
    <w:rsid w:val="00856E59"/>
    <w:rsid w:val="00860D0D"/>
    <w:rsid w:val="00861156"/>
    <w:rsid w:val="00861C59"/>
    <w:rsid w:val="00861CD1"/>
    <w:rsid w:val="00862DAF"/>
    <w:rsid w:val="00863C3B"/>
    <w:rsid w:val="00866D66"/>
    <w:rsid w:val="0087010B"/>
    <w:rsid w:val="00870748"/>
    <w:rsid w:val="00870BF3"/>
    <w:rsid w:val="00871AA0"/>
    <w:rsid w:val="00871CD3"/>
    <w:rsid w:val="008721C2"/>
    <w:rsid w:val="008724FC"/>
    <w:rsid w:val="008726AD"/>
    <w:rsid w:val="008729A7"/>
    <w:rsid w:val="00872D1B"/>
    <w:rsid w:val="0087481C"/>
    <w:rsid w:val="008759A2"/>
    <w:rsid w:val="00876478"/>
    <w:rsid w:val="00877E6C"/>
    <w:rsid w:val="00880E90"/>
    <w:rsid w:val="00881541"/>
    <w:rsid w:val="00881DE7"/>
    <w:rsid w:val="008822F6"/>
    <w:rsid w:val="00882D9F"/>
    <w:rsid w:val="00883809"/>
    <w:rsid w:val="00883D16"/>
    <w:rsid w:val="00884F42"/>
    <w:rsid w:val="00885B95"/>
    <w:rsid w:val="008866B1"/>
    <w:rsid w:val="00886BF1"/>
    <w:rsid w:val="0088798A"/>
    <w:rsid w:val="0089031D"/>
    <w:rsid w:val="00890B66"/>
    <w:rsid w:val="00892735"/>
    <w:rsid w:val="00892AD5"/>
    <w:rsid w:val="00894891"/>
    <w:rsid w:val="00895962"/>
    <w:rsid w:val="00895B33"/>
    <w:rsid w:val="00895BC5"/>
    <w:rsid w:val="008965DA"/>
    <w:rsid w:val="00896F5B"/>
    <w:rsid w:val="00897118"/>
    <w:rsid w:val="00897244"/>
    <w:rsid w:val="00897390"/>
    <w:rsid w:val="00897912"/>
    <w:rsid w:val="008A2050"/>
    <w:rsid w:val="008A20A9"/>
    <w:rsid w:val="008A2865"/>
    <w:rsid w:val="008A3150"/>
    <w:rsid w:val="008A3DCA"/>
    <w:rsid w:val="008A3F2F"/>
    <w:rsid w:val="008A6AD9"/>
    <w:rsid w:val="008B0D46"/>
    <w:rsid w:val="008B22B3"/>
    <w:rsid w:val="008B37EC"/>
    <w:rsid w:val="008B3A31"/>
    <w:rsid w:val="008B4231"/>
    <w:rsid w:val="008B4451"/>
    <w:rsid w:val="008B474B"/>
    <w:rsid w:val="008B6E0E"/>
    <w:rsid w:val="008B7499"/>
    <w:rsid w:val="008C0BEE"/>
    <w:rsid w:val="008C0E04"/>
    <w:rsid w:val="008C0ED3"/>
    <w:rsid w:val="008C1E1E"/>
    <w:rsid w:val="008C20FA"/>
    <w:rsid w:val="008C2493"/>
    <w:rsid w:val="008C3313"/>
    <w:rsid w:val="008C3DA8"/>
    <w:rsid w:val="008C49CD"/>
    <w:rsid w:val="008C4A27"/>
    <w:rsid w:val="008C607D"/>
    <w:rsid w:val="008C683A"/>
    <w:rsid w:val="008C6CA7"/>
    <w:rsid w:val="008C7B4F"/>
    <w:rsid w:val="008D03B7"/>
    <w:rsid w:val="008D1159"/>
    <w:rsid w:val="008D11FE"/>
    <w:rsid w:val="008D15ED"/>
    <w:rsid w:val="008D1612"/>
    <w:rsid w:val="008D1E9F"/>
    <w:rsid w:val="008D2A43"/>
    <w:rsid w:val="008D2B22"/>
    <w:rsid w:val="008D2DD2"/>
    <w:rsid w:val="008D341B"/>
    <w:rsid w:val="008D4BF9"/>
    <w:rsid w:val="008D589E"/>
    <w:rsid w:val="008D5C61"/>
    <w:rsid w:val="008D5E64"/>
    <w:rsid w:val="008D7470"/>
    <w:rsid w:val="008D7978"/>
    <w:rsid w:val="008D7B34"/>
    <w:rsid w:val="008E0721"/>
    <w:rsid w:val="008E0D3C"/>
    <w:rsid w:val="008E11C7"/>
    <w:rsid w:val="008E136A"/>
    <w:rsid w:val="008E196D"/>
    <w:rsid w:val="008E26E7"/>
    <w:rsid w:val="008E376A"/>
    <w:rsid w:val="008E3973"/>
    <w:rsid w:val="008E4D7A"/>
    <w:rsid w:val="008E509F"/>
    <w:rsid w:val="008E522D"/>
    <w:rsid w:val="008E6267"/>
    <w:rsid w:val="008E7059"/>
    <w:rsid w:val="008F0048"/>
    <w:rsid w:val="008F04D7"/>
    <w:rsid w:val="008F082C"/>
    <w:rsid w:val="008F1B2A"/>
    <w:rsid w:val="008F1BA9"/>
    <w:rsid w:val="008F295A"/>
    <w:rsid w:val="008F3150"/>
    <w:rsid w:val="008F3E9A"/>
    <w:rsid w:val="008F6D4C"/>
    <w:rsid w:val="008F7724"/>
    <w:rsid w:val="0090138B"/>
    <w:rsid w:val="009014A4"/>
    <w:rsid w:val="00901C04"/>
    <w:rsid w:val="00901C76"/>
    <w:rsid w:val="00902087"/>
    <w:rsid w:val="0090240F"/>
    <w:rsid w:val="00902C85"/>
    <w:rsid w:val="00902DE6"/>
    <w:rsid w:val="009039C0"/>
    <w:rsid w:val="0090430A"/>
    <w:rsid w:val="0090452E"/>
    <w:rsid w:val="00905062"/>
    <w:rsid w:val="00905976"/>
    <w:rsid w:val="009067EF"/>
    <w:rsid w:val="009068D3"/>
    <w:rsid w:val="00906F69"/>
    <w:rsid w:val="009070AB"/>
    <w:rsid w:val="009072F2"/>
    <w:rsid w:val="009100F8"/>
    <w:rsid w:val="009107C4"/>
    <w:rsid w:val="009108F0"/>
    <w:rsid w:val="009117BD"/>
    <w:rsid w:val="00912383"/>
    <w:rsid w:val="0091248D"/>
    <w:rsid w:val="009127E6"/>
    <w:rsid w:val="00913ED3"/>
    <w:rsid w:val="0091643B"/>
    <w:rsid w:val="00917944"/>
    <w:rsid w:val="00917C82"/>
    <w:rsid w:val="00917F3F"/>
    <w:rsid w:val="009201E3"/>
    <w:rsid w:val="00920553"/>
    <w:rsid w:val="009212C4"/>
    <w:rsid w:val="009229BE"/>
    <w:rsid w:val="009230FD"/>
    <w:rsid w:val="009236AD"/>
    <w:rsid w:val="00924889"/>
    <w:rsid w:val="00926032"/>
    <w:rsid w:val="009278C1"/>
    <w:rsid w:val="00927B69"/>
    <w:rsid w:val="00927CFA"/>
    <w:rsid w:val="0093057D"/>
    <w:rsid w:val="00930DAD"/>
    <w:rsid w:val="009311C9"/>
    <w:rsid w:val="00931B5A"/>
    <w:rsid w:val="009321E7"/>
    <w:rsid w:val="00932ABE"/>
    <w:rsid w:val="00933510"/>
    <w:rsid w:val="009338F9"/>
    <w:rsid w:val="0093554B"/>
    <w:rsid w:val="00935891"/>
    <w:rsid w:val="00935A4D"/>
    <w:rsid w:val="009361CB"/>
    <w:rsid w:val="00937F8D"/>
    <w:rsid w:val="0094002C"/>
    <w:rsid w:val="009403EB"/>
    <w:rsid w:val="0094083C"/>
    <w:rsid w:val="00940A4F"/>
    <w:rsid w:val="00940EE7"/>
    <w:rsid w:val="00940F99"/>
    <w:rsid w:val="00943783"/>
    <w:rsid w:val="009448D3"/>
    <w:rsid w:val="00945807"/>
    <w:rsid w:val="00947007"/>
    <w:rsid w:val="00947F82"/>
    <w:rsid w:val="0095037A"/>
    <w:rsid w:val="009506F0"/>
    <w:rsid w:val="0095079E"/>
    <w:rsid w:val="00951636"/>
    <w:rsid w:val="00952985"/>
    <w:rsid w:val="00953066"/>
    <w:rsid w:val="00953471"/>
    <w:rsid w:val="009534D5"/>
    <w:rsid w:val="00955CC6"/>
    <w:rsid w:val="0095657A"/>
    <w:rsid w:val="009565D3"/>
    <w:rsid w:val="009570D4"/>
    <w:rsid w:val="0096066F"/>
    <w:rsid w:val="009613A3"/>
    <w:rsid w:val="00961A90"/>
    <w:rsid w:val="00961C6C"/>
    <w:rsid w:val="009626DD"/>
    <w:rsid w:val="00962EAC"/>
    <w:rsid w:val="009648C3"/>
    <w:rsid w:val="00965209"/>
    <w:rsid w:val="00966237"/>
    <w:rsid w:val="00966E03"/>
    <w:rsid w:val="00967312"/>
    <w:rsid w:val="00967532"/>
    <w:rsid w:val="00967AA1"/>
    <w:rsid w:val="00967CD9"/>
    <w:rsid w:val="00970E22"/>
    <w:rsid w:val="00970F44"/>
    <w:rsid w:val="0097117F"/>
    <w:rsid w:val="00971409"/>
    <w:rsid w:val="00972D67"/>
    <w:rsid w:val="00972E28"/>
    <w:rsid w:val="00973241"/>
    <w:rsid w:val="00973A07"/>
    <w:rsid w:val="00974411"/>
    <w:rsid w:val="0097550E"/>
    <w:rsid w:val="00975E4F"/>
    <w:rsid w:val="009775CD"/>
    <w:rsid w:val="0097785F"/>
    <w:rsid w:val="009778CD"/>
    <w:rsid w:val="009808BA"/>
    <w:rsid w:val="009809C0"/>
    <w:rsid w:val="00980D64"/>
    <w:rsid w:val="00980EB7"/>
    <w:rsid w:val="0098340F"/>
    <w:rsid w:val="009837EA"/>
    <w:rsid w:val="009846C4"/>
    <w:rsid w:val="00984E21"/>
    <w:rsid w:val="00984F6A"/>
    <w:rsid w:val="00985320"/>
    <w:rsid w:val="00986A42"/>
    <w:rsid w:val="00986A80"/>
    <w:rsid w:val="009878DE"/>
    <w:rsid w:val="00990691"/>
    <w:rsid w:val="00990841"/>
    <w:rsid w:val="00990A1B"/>
    <w:rsid w:val="00991539"/>
    <w:rsid w:val="00992555"/>
    <w:rsid w:val="00993517"/>
    <w:rsid w:val="009949C0"/>
    <w:rsid w:val="00994A66"/>
    <w:rsid w:val="00994D4A"/>
    <w:rsid w:val="00994E31"/>
    <w:rsid w:val="0099597B"/>
    <w:rsid w:val="00995C2B"/>
    <w:rsid w:val="0099609B"/>
    <w:rsid w:val="00996E0D"/>
    <w:rsid w:val="0099730E"/>
    <w:rsid w:val="009A1A79"/>
    <w:rsid w:val="009A1B31"/>
    <w:rsid w:val="009A1BC2"/>
    <w:rsid w:val="009A32F0"/>
    <w:rsid w:val="009A39B3"/>
    <w:rsid w:val="009A3B22"/>
    <w:rsid w:val="009A3E3B"/>
    <w:rsid w:val="009A41E8"/>
    <w:rsid w:val="009A495C"/>
    <w:rsid w:val="009A4A77"/>
    <w:rsid w:val="009A4B1B"/>
    <w:rsid w:val="009A6196"/>
    <w:rsid w:val="009A66A5"/>
    <w:rsid w:val="009A6C0E"/>
    <w:rsid w:val="009A7726"/>
    <w:rsid w:val="009A7D37"/>
    <w:rsid w:val="009B039E"/>
    <w:rsid w:val="009B0631"/>
    <w:rsid w:val="009B13EA"/>
    <w:rsid w:val="009B1651"/>
    <w:rsid w:val="009B1E7C"/>
    <w:rsid w:val="009B251A"/>
    <w:rsid w:val="009B39B1"/>
    <w:rsid w:val="009B44F8"/>
    <w:rsid w:val="009B4C09"/>
    <w:rsid w:val="009B6178"/>
    <w:rsid w:val="009B6F8A"/>
    <w:rsid w:val="009B7AD0"/>
    <w:rsid w:val="009C058C"/>
    <w:rsid w:val="009C0693"/>
    <w:rsid w:val="009C0B84"/>
    <w:rsid w:val="009C1D82"/>
    <w:rsid w:val="009C3767"/>
    <w:rsid w:val="009C4318"/>
    <w:rsid w:val="009C6360"/>
    <w:rsid w:val="009C676C"/>
    <w:rsid w:val="009C7686"/>
    <w:rsid w:val="009C7E0F"/>
    <w:rsid w:val="009D1728"/>
    <w:rsid w:val="009D1A18"/>
    <w:rsid w:val="009D2684"/>
    <w:rsid w:val="009D277D"/>
    <w:rsid w:val="009D3084"/>
    <w:rsid w:val="009D4C10"/>
    <w:rsid w:val="009D5C20"/>
    <w:rsid w:val="009D6617"/>
    <w:rsid w:val="009D6DE1"/>
    <w:rsid w:val="009D72FC"/>
    <w:rsid w:val="009D74AB"/>
    <w:rsid w:val="009E0668"/>
    <w:rsid w:val="009E0FE8"/>
    <w:rsid w:val="009E26C2"/>
    <w:rsid w:val="009E32F4"/>
    <w:rsid w:val="009E38D2"/>
    <w:rsid w:val="009E3997"/>
    <w:rsid w:val="009E4364"/>
    <w:rsid w:val="009E6964"/>
    <w:rsid w:val="009E7341"/>
    <w:rsid w:val="009E77AD"/>
    <w:rsid w:val="009E7A55"/>
    <w:rsid w:val="009E7D77"/>
    <w:rsid w:val="009E7D95"/>
    <w:rsid w:val="009F08DF"/>
    <w:rsid w:val="009F1000"/>
    <w:rsid w:val="009F1871"/>
    <w:rsid w:val="009F1C17"/>
    <w:rsid w:val="009F232E"/>
    <w:rsid w:val="009F2C7F"/>
    <w:rsid w:val="009F30F8"/>
    <w:rsid w:val="009F3C42"/>
    <w:rsid w:val="009F7413"/>
    <w:rsid w:val="009F7696"/>
    <w:rsid w:val="00A00F20"/>
    <w:rsid w:val="00A02ACD"/>
    <w:rsid w:val="00A0344E"/>
    <w:rsid w:val="00A04934"/>
    <w:rsid w:val="00A04B6C"/>
    <w:rsid w:val="00A05167"/>
    <w:rsid w:val="00A05398"/>
    <w:rsid w:val="00A06791"/>
    <w:rsid w:val="00A1038A"/>
    <w:rsid w:val="00A10425"/>
    <w:rsid w:val="00A1099F"/>
    <w:rsid w:val="00A114F3"/>
    <w:rsid w:val="00A11842"/>
    <w:rsid w:val="00A11D48"/>
    <w:rsid w:val="00A12772"/>
    <w:rsid w:val="00A129E2"/>
    <w:rsid w:val="00A12A82"/>
    <w:rsid w:val="00A136A1"/>
    <w:rsid w:val="00A1526D"/>
    <w:rsid w:val="00A15A30"/>
    <w:rsid w:val="00A179BA"/>
    <w:rsid w:val="00A208B6"/>
    <w:rsid w:val="00A221AC"/>
    <w:rsid w:val="00A226F0"/>
    <w:rsid w:val="00A22FAF"/>
    <w:rsid w:val="00A233D4"/>
    <w:rsid w:val="00A23B19"/>
    <w:rsid w:val="00A23F87"/>
    <w:rsid w:val="00A250A3"/>
    <w:rsid w:val="00A2630F"/>
    <w:rsid w:val="00A267A0"/>
    <w:rsid w:val="00A2738F"/>
    <w:rsid w:val="00A30070"/>
    <w:rsid w:val="00A30725"/>
    <w:rsid w:val="00A309DF"/>
    <w:rsid w:val="00A3117F"/>
    <w:rsid w:val="00A31747"/>
    <w:rsid w:val="00A31A87"/>
    <w:rsid w:val="00A31CA8"/>
    <w:rsid w:val="00A3206A"/>
    <w:rsid w:val="00A32366"/>
    <w:rsid w:val="00A33049"/>
    <w:rsid w:val="00A339C8"/>
    <w:rsid w:val="00A33F6E"/>
    <w:rsid w:val="00A34291"/>
    <w:rsid w:val="00A3474B"/>
    <w:rsid w:val="00A34F4D"/>
    <w:rsid w:val="00A35500"/>
    <w:rsid w:val="00A3609C"/>
    <w:rsid w:val="00A360C9"/>
    <w:rsid w:val="00A4092B"/>
    <w:rsid w:val="00A41199"/>
    <w:rsid w:val="00A41752"/>
    <w:rsid w:val="00A42FE4"/>
    <w:rsid w:val="00A44953"/>
    <w:rsid w:val="00A44E4F"/>
    <w:rsid w:val="00A452BA"/>
    <w:rsid w:val="00A45381"/>
    <w:rsid w:val="00A45650"/>
    <w:rsid w:val="00A45D08"/>
    <w:rsid w:val="00A470A3"/>
    <w:rsid w:val="00A476DA"/>
    <w:rsid w:val="00A477E0"/>
    <w:rsid w:val="00A47948"/>
    <w:rsid w:val="00A50078"/>
    <w:rsid w:val="00A5039E"/>
    <w:rsid w:val="00A50D85"/>
    <w:rsid w:val="00A5117D"/>
    <w:rsid w:val="00A521D7"/>
    <w:rsid w:val="00A523C5"/>
    <w:rsid w:val="00A5274A"/>
    <w:rsid w:val="00A54C41"/>
    <w:rsid w:val="00A568A6"/>
    <w:rsid w:val="00A5713C"/>
    <w:rsid w:val="00A57CA9"/>
    <w:rsid w:val="00A6016D"/>
    <w:rsid w:val="00A60AA9"/>
    <w:rsid w:val="00A61F8D"/>
    <w:rsid w:val="00A6502F"/>
    <w:rsid w:val="00A6569F"/>
    <w:rsid w:val="00A65F9C"/>
    <w:rsid w:val="00A66807"/>
    <w:rsid w:val="00A6690F"/>
    <w:rsid w:val="00A66B8E"/>
    <w:rsid w:val="00A66E38"/>
    <w:rsid w:val="00A67298"/>
    <w:rsid w:val="00A707C3"/>
    <w:rsid w:val="00A71B73"/>
    <w:rsid w:val="00A729A8"/>
    <w:rsid w:val="00A737C7"/>
    <w:rsid w:val="00A74658"/>
    <w:rsid w:val="00A74BEC"/>
    <w:rsid w:val="00A75EB6"/>
    <w:rsid w:val="00A7615F"/>
    <w:rsid w:val="00A76EF9"/>
    <w:rsid w:val="00A77A23"/>
    <w:rsid w:val="00A77C5E"/>
    <w:rsid w:val="00A80A8E"/>
    <w:rsid w:val="00A83676"/>
    <w:rsid w:val="00A83A8D"/>
    <w:rsid w:val="00A84B56"/>
    <w:rsid w:val="00A853F7"/>
    <w:rsid w:val="00A859F9"/>
    <w:rsid w:val="00A86EA4"/>
    <w:rsid w:val="00A87066"/>
    <w:rsid w:val="00A90C7D"/>
    <w:rsid w:val="00A911CE"/>
    <w:rsid w:val="00A912DA"/>
    <w:rsid w:val="00A91406"/>
    <w:rsid w:val="00A91A75"/>
    <w:rsid w:val="00A9264D"/>
    <w:rsid w:val="00A9314E"/>
    <w:rsid w:val="00A932DD"/>
    <w:rsid w:val="00A93870"/>
    <w:rsid w:val="00A93AEB"/>
    <w:rsid w:val="00A950D1"/>
    <w:rsid w:val="00A958DB"/>
    <w:rsid w:val="00A959D4"/>
    <w:rsid w:val="00A96108"/>
    <w:rsid w:val="00AA0909"/>
    <w:rsid w:val="00AA1058"/>
    <w:rsid w:val="00AA1E9C"/>
    <w:rsid w:val="00AA2B38"/>
    <w:rsid w:val="00AA2F02"/>
    <w:rsid w:val="00AA3CA9"/>
    <w:rsid w:val="00AA4017"/>
    <w:rsid w:val="00AA6D92"/>
    <w:rsid w:val="00AA6E1A"/>
    <w:rsid w:val="00AA6F5F"/>
    <w:rsid w:val="00AA7207"/>
    <w:rsid w:val="00AA7246"/>
    <w:rsid w:val="00AA7425"/>
    <w:rsid w:val="00AA7727"/>
    <w:rsid w:val="00AA7B2D"/>
    <w:rsid w:val="00AA7CA3"/>
    <w:rsid w:val="00AB0E82"/>
    <w:rsid w:val="00AB1180"/>
    <w:rsid w:val="00AB147D"/>
    <w:rsid w:val="00AB1604"/>
    <w:rsid w:val="00AB1718"/>
    <w:rsid w:val="00AB27DC"/>
    <w:rsid w:val="00AB2E8F"/>
    <w:rsid w:val="00AB3973"/>
    <w:rsid w:val="00AB3983"/>
    <w:rsid w:val="00AB3B5C"/>
    <w:rsid w:val="00AB3C42"/>
    <w:rsid w:val="00AB3CA7"/>
    <w:rsid w:val="00AB44EB"/>
    <w:rsid w:val="00AB46E4"/>
    <w:rsid w:val="00AB4A9F"/>
    <w:rsid w:val="00AB4ADA"/>
    <w:rsid w:val="00AB4C64"/>
    <w:rsid w:val="00AB4E36"/>
    <w:rsid w:val="00AB5CD9"/>
    <w:rsid w:val="00AB72B6"/>
    <w:rsid w:val="00AB7432"/>
    <w:rsid w:val="00AB7B3A"/>
    <w:rsid w:val="00AB7E81"/>
    <w:rsid w:val="00AC014E"/>
    <w:rsid w:val="00AC0814"/>
    <w:rsid w:val="00AC099D"/>
    <w:rsid w:val="00AC241A"/>
    <w:rsid w:val="00AC24D3"/>
    <w:rsid w:val="00AC3394"/>
    <w:rsid w:val="00AC4AEE"/>
    <w:rsid w:val="00AC5730"/>
    <w:rsid w:val="00AC5DCE"/>
    <w:rsid w:val="00AC6181"/>
    <w:rsid w:val="00AC63BF"/>
    <w:rsid w:val="00AC68C8"/>
    <w:rsid w:val="00AC6F91"/>
    <w:rsid w:val="00AC72C3"/>
    <w:rsid w:val="00AC7855"/>
    <w:rsid w:val="00AD1B83"/>
    <w:rsid w:val="00AD2096"/>
    <w:rsid w:val="00AD28A5"/>
    <w:rsid w:val="00AD30B9"/>
    <w:rsid w:val="00AD32D7"/>
    <w:rsid w:val="00AD486F"/>
    <w:rsid w:val="00AD4E9E"/>
    <w:rsid w:val="00AD5F5A"/>
    <w:rsid w:val="00AD6166"/>
    <w:rsid w:val="00AD617F"/>
    <w:rsid w:val="00AD626E"/>
    <w:rsid w:val="00AD6D4C"/>
    <w:rsid w:val="00AD6E52"/>
    <w:rsid w:val="00AD7145"/>
    <w:rsid w:val="00AE1A47"/>
    <w:rsid w:val="00AE1D52"/>
    <w:rsid w:val="00AE20C0"/>
    <w:rsid w:val="00AE25B7"/>
    <w:rsid w:val="00AE3888"/>
    <w:rsid w:val="00AE507D"/>
    <w:rsid w:val="00AE63EE"/>
    <w:rsid w:val="00AE69C0"/>
    <w:rsid w:val="00AE6D8D"/>
    <w:rsid w:val="00AF0A44"/>
    <w:rsid w:val="00AF0CFE"/>
    <w:rsid w:val="00AF16E7"/>
    <w:rsid w:val="00AF1948"/>
    <w:rsid w:val="00AF347F"/>
    <w:rsid w:val="00AF3B66"/>
    <w:rsid w:val="00AF4AEF"/>
    <w:rsid w:val="00AF57F2"/>
    <w:rsid w:val="00AF69D8"/>
    <w:rsid w:val="00AF6C4D"/>
    <w:rsid w:val="00AF739A"/>
    <w:rsid w:val="00B00FD4"/>
    <w:rsid w:val="00B02FD3"/>
    <w:rsid w:val="00B0365F"/>
    <w:rsid w:val="00B039EE"/>
    <w:rsid w:val="00B03E49"/>
    <w:rsid w:val="00B0478A"/>
    <w:rsid w:val="00B04F2D"/>
    <w:rsid w:val="00B05233"/>
    <w:rsid w:val="00B0554A"/>
    <w:rsid w:val="00B0557A"/>
    <w:rsid w:val="00B055A3"/>
    <w:rsid w:val="00B05F0D"/>
    <w:rsid w:val="00B06C98"/>
    <w:rsid w:val="00B077B5"/>
    <w:rsid w:val="00B07E27"/>
    <w:rsid w:val="00B10702"/>
    <w:rsid w:val="00B1182C"/>
    <w:rsid w:val="00B12537"/>
    <w:rsid w:val="00B12D6D"/>
    <w:rsid w:val="00B1333C"/>
    <w:rsid w:val="00B146C8"/>
    <w:rsid w:val="00B14EBA"/>
    <w:rsid w:val="00B15737"/>
    <w:rsid w:val="00B16933"/>
    <w:rsid w:val="00B177B4"/>
    <w:rsid w:val="00B205B3"/>
    <w:rsid w:val="00B22610"/>
    <w:rsid w:val="00B22A9C"/>
    <w:rsid w:val="00B22D51"/>
    <w:rsid w:val="00B23140"/>
    <w:rsid w:val="00B23EF2"/>
    <w:rsid w:val="00B25466"/>
    <w:rsid w:val="00B26D6B"/>
    <w:rsid w:val="00B30043"/>
    <w:rsid w:val="00B31671"/>
    <w:rsid w:val="00B31D0C"/>
    <w:rsid w:val="00B324BA"/>
    <w:rsid w:val="00B328ED"/>
    <w:rsid w:val="00B32A0E"/>
    <w:rsid w:val="00B33D5C"/>
    <w:rsid w:val="00B36168"/>
    <w:rsid w:val="00B36416"/>
    <w:rsid w:val="00B40349"/>
    <w:rsid w:val="00B4053F"/>
    <w:rsid w:val="00B407CA"/>
    <w:rsid w:val="00B40A5E"/>
    <w:rsid w:val="00B40C2E"/>
    <w:rsid w:val="00B40CA4"/>
    <w:rsid w:val="00B40FFE"/>
    <w:rsid w:val="00B42307"/>
    <w:rsid w:val="00B4285E"/>
    <w:rsid w:val="00B42A4A"/>
    <w:rsid w:val="00B42F4A"/>
    <w:rsid w:val="00B433B8"/>
    <w:rsid w:val="00B438F4"/>
    <w:rsid w:val="00B43B88"/>
    <w:rsid w:val="00B44E33"/>
    <w:rsid w:val="00B450B9"/>
    <w:rsid w:val="00B45483"/>
    <w:rsid w:val="00B4576C"/>
    <w:rsid w:val="00B4737D"/>
    <w:rsid w:val="00B47514"/>
    <w:rsid w:val="00B47E38"/>
    <w:rsid w:val="00B50241"/>
    <w:rsid w:val="00B50D83"/>
    <w:rsid w:val="00B516DF"/>
    <w:rsid w:val="00B518C9"/>
    <w:rsid w:val="00B51B3F"/>
    <w:rsid w:val="00B520DF"/>
    <w:rsid w:val="00B531C2"/>
    <w:rsid w:val="00B53984"/>
    <w:rsid w:val="00B544D3"/>
    <w:rsid w:val="00B5482C"/>
    <w:rsid w:val="00B54917"/>
    <w:rsid w:val="00B54ADF"/>
    <w:rsid w:val="00B5522E"/>
    <w:rsid w:val="00B56781"/>
    <w:rsid w:val="00B5685F"/>
    <w:rsid w:val="00B57FF0"/>
    <w:rsid w:val="00B601BA"/>
    <w:rsid w:val="00B60613"/>
    <w:rsid w:val="00B6105B"/>
    <w:rsid w:val="00B61244"/>
    <w:rsid w:val="00B65623"/>
    <w:rsid w:val="00B66691"/>
    <w:rsid w:val="00B66F11"/>
    <w:rsid w:val="00B676C8"/>
    <w:rsid w:val="00B6773D"/>
    <w:rsid w:val="00B70C27"/>
    <w:rsid w:val="00B71E57"/>
    <w:rsid w:val="00B71E6F"/>
    <w:rsid w:val="00B724FA"/>
    <w:rsid w:val="00B73E86"/>
    <w:rsid w:val="00B7562C"/>
    <w:rsid w:val="00B75699"/>
    <w:rsid w:val="00B7580F"/>
    <w:rsid w:val="00B75B69"/>
    <w:rsid w:val="00B77526"/>
    <w:rsid w:val="00B7775D"/>
    <w:rsid w:val="00B7799D"/>
    <w:rsid w:val="00B77AAE"/>
    <w:rsid w:val="00B806E1"/>
    <w:rsid w:val="00B8088E"/>
    <w:rsid w:val="00B81A85"/>
    <w:rsid w:val="00B82297"/>
    <w:rsid w:val="00B822A1"/>
    <w:rsid w:val="00B825C4"/>
    <w:rsid w:val="00B82826"/>
    <w:rsid w:val="00B832AB"/>
    <w:rsid w:val="00B83665"/>
    <w:rsid w:val="00B83C09"/>
    <w:rsid w:val="00B83CBA"/>
    <w:rsid w:val="00B845AD"/>
    <w:rsid w:val="00B86426"/>
    <w:rsid w:val="00B87D77"/>
    <w:rsid w:val="00B90165"/>
    <w:rsid w:val="00B91430"/>
    <w:rsid w:val="00B9169D"/>
    <w:rsid w:val="00B929B8"/>
    <w:rsid w:val="00B944DA"/>
    <w:rsid w:val="00B94ECE"/>
    <w:rsid w:val="00B958EA"/>
    <w:rsid w:val="00B97592"/>
    <w:rsid w:val="00B97E8E"/>
    <w:rsid w:val="00BA03A0"/>
    <w:rsid w:val="00BA0E3F"/>
    <w:rsid w:val="00BA1508"/>
    <w:rsid w:val="00BA1AD5"/>
    <w:rsid w:val="00BA1E43"/>
    <w:rsid w:val="00BA2AD9"/>
    <w:rsid w:val="00BA3918"/>
    <w:rsid w:val="00BA3B67"/>
    <w:rsid w:val="00BA4D87"/>
    <w:rsid w:val="00BA4EB3"/>
    <w:rsid w:val="00BA4F9D"/>
    <w:rsid w:val="00BA52C6"/>
    <w:rsid w:val="00BA57EB"/>
    <w:rsid w:val="00BA58D4"/>
    <w:rsid w:val="00BA5B68"/>
    <w:rsid w:val="00BA5C94"/>
    <w:rsid w:val="00BA6485"/>
    <w:rsid w:val="00BA65A9"/>
    <w:rsid w:val="00BB30D2"/>
    <w:rsid w:val="00BB342E"/>
    <w:rsid w:val="00BB35B9"/>
    <w:rsid w:val="00BB4484"/>
    <w:rsid w:val="00BB49C8"/>
    <w:rsid w:val="00BB606A"/>
    <w:rsid w:val="00BB6B67"/>
    <w:rsid w:val="00BC027C"/>
    <w:rsid w:val="00BC04D9"/>
    <w:rsid w:val="00BC19E2"/>
    <w:rsid w:val="00BC1F2B"/>
    <w:rsid w:val="00BC201E"/>
    <w:rsid w:val="00BC2E92"/>
    <w:rsid w:val="00BC35F6"/>
    <w:rsid w:val="00BC383C"/>
    <w:rsid w:val="00BC3CC2"/>
    <w:rsid w:val="00BC3CE0"/>
    <w:rsid w:val="00BC4C7A"/>
    <w:rsid w:val="00BC4E5A"/>
    <w:rsid w:val="00BC66AE"/>
    <w:rsid w:val="00BC6F6F"/>
    <w:rsid w:val="00BC728A"/>
    <w:rsid w:val="00BC74E0"/>
    <w:rsid w:val="00BC7658"/>
    <w:rsid w:val="00BC7AED"/>
    <w:rsid w:val="00BD04F4"/>
    <w:rsid w:val="00BD0FA7"/>
    <w:rsid w:val="00BD1730"/>
    <w:rsid w:val="00BD1CCA"/>
    <w:rsid w:val="00BD3F03"/>
    <w:rsid w:val="00BD3F5F"/>
    <w:rsid w:val="00BD44ED"/>
    <w:rsid w:val="00BD5A82"/>
    <w:rsid w:val="00BD5FF4"/>
    <w:rsid w:val="00BD5FFF"/>
    <w:rsid w:val="00BD64AF"/>
    <w:rsid w:val="00BE0888"/>
    <w:rsid w:val="00BE0B38"/>
    <w:rsid w:val="00BE0E22"/>
    <w:rsid w:val="00BE35EC"/>
    <w:rsid w:val="00BE375B"/>
    <w:rsid w:val="00BE37AF"/>
    <w:rsid w:val="00BE3D80"/>
    <w:rsid w:val="00BE3EDE"/>
    <w:rsid w:val="00BE5A89"/>
    <w:rsid w:val="00BE5E0C"/>
    <w:rsid w:val="00BE6E10"/>
    <w:rsid w:val="00BF0DC8"/>
    <w:rsid w:val="00BF1047"/>
    <w:rsid w:val="00BF1A0F"/>
    <w:rsid w:val="00BF3A2E"/>
    <w:rsid w:val="00BF3DA3"/>
    <w:rsid w:val="00BF4F4E"/>
    <w:rsid w:val="00BF5304"/>
    <w:rsid w:val="00BF6024"/>
    <w:rsid w:val="00BF6540"/>
    <w:rsid w:val="00BF6CE9"/>
    <w:rsid w:val="00BF7403"/>
    <w:rsid w:val="00BF7575"/>
    <w:rsid w:val="00C01AAD"/>
    <w:rsid w:val="00C01C23"/>
    <w:rsid w:val="00C021B6"/>
    <w:rsid w:val="00C030AB"/>
    <w:rsid w:val="00C038B8"/>
    <w:rsid w:val="00C03C3C"/>
    <w:rsid w:val="00C04559"/>
    <w:rsid w:val="00C04AF0"/>
    <w:rsid w:val="00C05256"/>
    <w:rsid w:val="00C062F3"/>
    <w:rsid w:val="00C06833"/>
    <w:rsid w:val="00C068F7"/>
    <w:rsid w:val="00C06BB2"/>
    <w:rsid w:val="00C072EC"/>
    <w:rsid w:val="00C109A6"/>
    <w:rsid w:val="00C10A7E"/>
    <w:rsid w:val="00C10A8F"/>
    <w:rsid w:val="00C10BB9"/>
    <w:rsid w:val="00C10DA4"/>
    <w:rsid w:val="00C10F81"/>
    <w:rsid w:val="00C114B3"/>
    <w:rsid w:val="00C12655"/>
    <w:rsid w:val="00C14C28"/>
    <w:rsid w:val="00C15085"/>
    <w:rsid w:val="00C16EC3"/>
    <w:rsid w:val="00C17096"/>
    <w:rsid w:val="00C17DEC"/>
    <w:rsid w:val="00C21A37"/>
    <w:rsid w:val="00C21D4B"/>
    <w:rsid w:val="00C23860"/>
    <w:rsid w:val="00C24A9E"/>
    <w:rsid w:val="00C2512E"/>
    <w:rsid w:val="00C25624"/>
    <w:rsid w:val="00C25ED2"/>
    <w:rsid w:val="00C260E6"/>
    <w:rsid w:val="00C26379"/>
    <w:rsid w:val="00C26BDF"/>
    <w:rsid w:val="00C27A76"/>
    <w:rsid w:val="00C3006B"/>
    <w:rsid w:val="00C307A4"/>
    <w:rsid w:val="00C31303"/>
    <w:rsid w:val="00C32DB9"/>
    <w:rsid w:val="00C33C27"/>
    <w:rsid w:val="00C341A1"/>
    <w:rsid w:val="00C34D0A"/>
    <w:rsid w:val="00C35272"/>
    <w:rsid w:val="00C37194"/>
    <w:rsid w:val="00C40691"/>
    <w:rsid w:val="00C4133D"/>
    <w:rsid w:val="00C41C3F"/>
    <w:rsid w:val="00C426AE"/>
    <w:rsid w:val="00C453C6"/>
    <w:rsid w:val="00C45797"/>
    <w:rsid w:val="00C45C8F"/>
    <w:rsid w:val="00C45F9F"/>
    <w:rsid w:val="00C46002"/>
    <w:rsid w:val="00C470A5"/>
    <w:rsid w:val="00C474AE"/>
    <w:rsid w:val="00C4782D"/>
    <w:rsid w:val="00C50CE0"/>
    <w:rsid w:val="00C51248"/>
    <w:rsid w:val="00C51BD3"/>
    <w:rsid w:val="00C523AC"/>
    <w:rsid w:val="00C536F2"/>
    <w:rsid w:val="00C537D7"/>
    <w:rsid w:val="00C55392"/>
    <w:rsid w:val="00C55EEA"/>
    <w:rsid w:val="00C56CBC"/>
    <w:rsid w:val="00C571A3"/>
    <w:rsid w:val="00C57927"/>
    <w:rsid w:val="00C6084E"/>
    <w:rsid w:val="00C61063"/>
    <w:rsid w:val="00C6106B"/>
    <w:rsid w:val="00C626EB"/>
    <w:rsid w:val="00C63B92"/>
    <w:rsid w:val="00C63C35"/>
    <w:rsid w:val="00C63D63"/>
    <w:rsid w:val="00C63F2E"/>
    <w:rsid w:val="00C64005"/>
    <w:rsid w:val="00C64239"/>
    <w:rsid w:val="00C64B1B"/>
    <w:rsid w:val="00C652C4"/>
    <w:rsid w:val="00C65B9B"/>
    <w:rsid w:val="00C66521"/>
    <w:rsid w:val="00C66C1F"/>
    <w:rsid w:val="00C674B7"/>
    <w:rsid w:val="00C70D7B"/>
    <w:rsid w:val="00C75364"/>
    <w:rsid w:val="00C75E4E"/>
    <w:rsid w:val="00C76F45"/>
    <w:rsid w:val="00C76FC1"/>
    <w:rsid w:val="00C8025F"/>
    <w:rsid w:val="00C81A57"/>
    <w:rsid w:val="00C83AB9"/>
    <w:rsid w:val="00C84144"/>
    <w:rsid w:val="00C84A02"/>
    <w:rsid w:val="00C866D9"/>
    <w:rsid w:val="00C8693B"/>
    <w:rsid w:val="00C87811"/>
    <w:rsid w:val="00C902C5"/>
    <w:rsid w:val="00C90519"/>
    <w:rsid w:val="00C905C6"/>
    <w:rsid w:val="00C92553"/>
    <w:rsid w:val="00C94121"/>
    <w:rsid w:val="00C94E5F"/>
    <w:rsid w:val="00C951E8"/>
    <w:rsid w:val="00C95830"/>
    <w:rsid w:val="00C96667"/>
    <w:rsid w:val="00C96699"/>
    <w:rsid w:val="00C97227"/>
    <w:rsid w:val="00CA004E"/>
    <w:rsid w:val="00CA01CA"/>
    <w:rsid w:val="00CA0A1D"/>
    <w:rsid w:val="00CA0FDB"/>
    <w:rsid w:val="00CA1DE3"/>
    <w:rsid w:val="00CA30C7"/>
    <w:rsid w:val="00CA3821"/>
    <w:rsid w:val="00CA3CF3"/>
    <w:rsid w:val="00CA3D99"/>
    <w:rsid w:val="00CA400D"/>
    <w:rsid w:val="00CA4103"/>
    <w:rsid w:val="00CA4150"/>
    <w:rsid w:val="00CA4F82"/>
    <w:rsid w:val="00CA5053"/>
    <w:rsid w:val="00CA5617"/>
    <w:rsid w:val="00CA68AB"/>
    <w:rsid w:val="00CA6B45"/>
    <w:rsid w:val="00CB00AA"/>
    <w:rsid w:val="00CB22BE"/>
    <w:rsid w:val="00CB3756"/>
    <w:rsid w:val="00CB3C9E"/>
    <w:rsid w:val="00CB3EFA"/>
    <w:rsid w:val="00CB4CBB"/>
    <w:rsid w:val="00CB561E"/>
    <w:rsid w:val="00CB5921"/>
    <w:rsid w:val="00CB5B02"/>
    <w:rsid w:val="00CB65D1"/>
    <w:rsid w:val="00CB679C"/>
    <w:rsid w:val="00CB76C5"/>
    <w:rsid w:val="00CC026D"/>
    <w:rsid w:val="00CC0614"/>
    <w:rsid w:val="00CC0F52"/>
    <w:rsid w:val="00CC1CA4"/>
    <w:rsid w:val="00CC1E4B"/>
    <w:rsid w:val="00CC20AE"/>
    <w:rsid w:val="00CC2AE9"/>
    <w:rsid w:val="00CC2DED"/>
    <w:rsid w:val="00CC3643"/>
    <w:rsid w:val="00CC3A3D"/>
    <w:rsid w:val="00CC5525"/>
    <w:rsid w:val="00CC5C51"/>
    <w:rsid w:val="00CC5E0B"/>
    <w:rsid w:val="00CC5E19"/>
    <w:rsid w:val="00CC6389"/>
    <w:rsid w:val="00CC6B06"/>
    <w:rsid w:val="00CC6F17"/>
    <w:rsid w:val="00CC703A"/>
    <w:rsid w:val="00CC73D0"/>
    <w:rsid w:val="00CC77C3"/>
    <w:rsid w:val="00CC7F1B"/>
    <w:rsid w:val="00CD16EE"/>
    <w:rsid w:val="00CD2ADF"/>
    <w:rsid w:val="00CD2C8D"/>
    <w:rsid w:val="00CD2DD3"/>
    <w:rsid w:val="00CD4423"/>
    <w:rsid w:val="00CD4643"/>
    <w:rsid w:val="00CD4693"/>
    <w:rsid w:val="00CD6847"/>
    <w:rsid w:val="00CD7B25"/>
    <w:rsid w:val="00CE0CB7"/>
    <w:rsid w:val="00CE1751"/>
    <w:rsid w:val="00CE18C1"/>
    <w:rsid w:val="00CE26D1"/>
    <w:rsid w:val="00CE26F6"/>
    <w:rsid w:val="00CE2D64"/>
    <w:rsid w:val="00CE4C0D"/>
    <w:rsid w:val="00CE581C"/>
    <w:rsid w:val="00CE5896"/>
    <w:rsid w:val="00CE6007"/>
    <w:rsid w:val="00CE63A0"/>
    <w:rsid w:val="00CE67BD"/>
    <w:rsid w:val="00CE6C2D"/>
    <w:rsid w:val="00CE6FAC"/>
    <w:rsid w:val="00CE76F3"/>
    <w:rsid w:val="00CE7895"/>
    <w:rsid w:val="00CE7A2C"/>
    <w:rsid w:val="00CF0051"/>
    <w:rsid w:val="00CF0497"/>
    <w:rsid w:val="00CF0AEE"/>
    <w:rsid w:val="00CF275B"/>
    <w:rsid w:val="00CF2F0F"/>
    <w:rsid w:val="00CF33C8"/>
    <w:rsid w:val="00CF353A"/>
    <w:rsid w:val="00CF4AB2"/>
    <w:rsid w:val="00CF5523"/>
    <w:rsid w:val="00CF641D"/>
    <w:rsid w:val="00CF6A3D"/>
    <w:rsid w:val="00CF720D"/>
    <w:rsid w:val="00D009BC"/>
    <w:rsid w:val="00D00AA5"/>
    <w:rsid w:val="00D00F36"/>
    <w:rsid w:val="00D01389"/>
    <w:rsid w:val="00D01627"/>
    <w:rsid w:val="00D01750"/>
    <w:rsid w:val="00D0187B"/>
    <w:rsid w:val="00D0325C"/>
    <w:rsid w:val="00D03BF2"/>
    <w:rsid w:val="00D0420B"/>
    <w:rsid w:val="00D048B4"/>
    <w:rsid w:val="00D059CE"/>
    <w:rsid w:val="00D062B8"/>
    <w:rsid w:val="00D06BCB"/>
    <w:rsid w:val="00D079FF"/>
    <w:rsid w:val="00D07D98"/>
    <w:rsid w:val="00D10602"/>
    <w:rsid w:val="00D1146F"/>
    <w:rsid w:val="00D12BB0"/>
    <w:rsid w:val="00D13FF4"/>
    <w:rsid w:val="00D14190"/>
    <w:rsid w:val="00D151D5"/>
    <w:rsid w:val="00D15417"/>
    <w:rsid w:val="00D16440"/>
    <w:rsid w:val="00D166FE"/>
    <w:rsid w:val="00D16850"/>
    <w:rsid w:val="00D1700C"/>
    <w:rsid w:val="00D178BC"/>
    <w:rsid w:val="00D202B4"/>
    <w:rsid w:val="00D20822"/>
    <w:rsid w:val="00D20E93"/>
    <w:rsid w:val="00D21279"/>
    <w:rsid w:val="00D2272E"/>
    <w:rsid w:val="00D22835"/>
    <w:rsid w:val="00D259F1"/>
    <w:rsid w:val="00D271C6"/>
    <w:rsid w:val="00D271F2"/>
    <w:rsid w:val="00D27292"/>
    <w:rsid w:val="00D27AA3"/>
    <w:rsid w:val="00D3199A"/>
    <w:rsid w:val="00D32213"/>
    <w:rsid w:val="00D32392"/>
    <w:rsid w:val="00D33429"/>
    <w:rsid w:val="00D34FE2"/>
    <w:rsid w:val="00D3697D"/>
    <w:rsid w:val="00D36E41"/>
    <w:rsid w:val="00D374FE"/>
    <w:rsid w:val="00D3788B"/>
    <w:rsid w:val="00D378F6"/>
    <w:rsid w:val="00D40D52"/>
    <w:rsid w:val="00D411EE"/>
    <w:rsid w:val="00D41B6C"/>
    <w:rsid w:val="00D42507"/>
    <w:rsid w:val="00D42520"/>
    <w:rsid w:val="00D43979"/>
    <w:rsid w:val="00D43F82"/>
    <w:rsid w:val="00D43FF1"/>
    <w:rsid w:val="00D446CB"/>
    <w:rsid w:val="00D44A80"/>
    <w:rsid w:val="00D44B42"/>
    <w:rsid w:val="00D45077"/>
    <w:rsid w:val="00D4518C"/>
    <w:rsid w:val="00D4560C"/>
    <w:rsid w:val="00D47BE4"/>
    <w:rsid w:val="00D50660"/>
    <w:rsid w:val="00D5130E"/>
    <w:rsid w:val="00D519B8"/>
    <w:rsid w:val="00D51BF7"/>
    <w:rsid w:val="00D52A9B"/>
    <w:rsid w:val="00D52C0A"/>
    <w:rsid w:val="00D534A2"/>
    <w:rsid w:val="00D536BE"/>
    <w:rsid w:val="00D53B62"/>
    <w:rsid w:val="00D53C88"/>
    <w:rsid w:val="00D54855"/>
    <w:rsid w:val="00D54B86"/>
    <w:rsid w:val="00D54D66"/>
    <w:rsid w:val="00D54FDB"/>
    <w:rsid w:val="00D553C7"/>
    <w:rsid w:val="00D55667"/>
    <w:rsid w:val="00D55A20"/>
    <w:rsid w:val="00D56562"/>
    <w:rsid w:val="00D56609"/>
    <w:rsid w:val="00D56FA9"/>
    <w:rsid w:val="00D571F1"/>
    <w:rsid w:val="00D57625"/>
    <w:rsid w:val="00D6020C"/>
    <w:rsid w:val="00D603D8"/>
    <w:rsid w:val="00D61794"/>
    <w:rsid w:val="00D61D13"/>
    <w:rsid w:val="00D62A3E"/>
    <w:rsid w:val="00D63296"/>
    <w:rsid w:val="00D638AC"/>
    <w:rsid w:val="00D63FA7"/>
    <w:rsid w:val="00D64901"/>
    <w:rsid w:val="00D64D78"/>
    <w:rsid w:val="00D66626"/>
    <w:rsid w:val="00D66AEE"/>
    <w:rsid w:val="00D70793"/>
    <w:rsid w:val="00D74651"/>
    <w:rsid w:val="00D74F1B"/>
    <w:rsid w:val="00D75365"/>
    <w:rsid w:val="00D75E9B"/>
    <w:rsid w:val="00D7600C"/>
    <w:rsid w:val="00D77048"/>
    <w:rsid w:val="00D8088C"/>
    <w:rsid w:val="00D818AE"/>
    <w:rsid w:val="00D8266C"/>
    <w:rsid w:val="00D82969"/>
    <w:rsid w:val="00D8435B"/>
    <w:rsid w:val="00D84F80"/>
    <w:rsid w:val="00D8505C"/>
    <w:rsid w:val="00D85543"/>
    <w:rsid w:val="00D9059D"/>
    <w:rsid w:val="00D90F13"/>
    <w:rsid w:val="00D922D9"/>
    <w:rsid w:val="00D92F6B"/>
    <w:rsid w:val="00D93DC2"/>
    <w:rsid w:val="00D954C7"/>
    <w:rsid w:val="00D95E7B"/>
    <w:rsid w:val="00D96AAA"/>
    <w:rsid w:val="00D96F1D"/>
    <w:rsid w:val="00D974BC"/>
    <w:rsid w:val="00DA0619"/>
    <w:rsid w:val="00DA0C33"/>
    <w:rsid w:val="00DA1386"/>
    <w:rsid w:val="00DA1576"/>
    <w:rsid w:val="00DA18CB"/>
    <w:rsid w:val="00DA1A3F"/>
    <w:rsid w:val="00DA1BA1"/>
    <w:rsid w:val="00DA1DAD"/>
    <w:rsid w:val="00DA2BD9"/>
    <w:rsid w:val="00DA3961"/>
    <w:rsid w:val="00DA5FC5"/>
    <w:rsid w:val="00DA63C4"/>
    <w:rsid w:val="00DA65E6"/>
    <w:rsid w:val="00DA72C3"/>
    <w:rsid w:val="00DA75FA"/>
    <w:rsid w:val="00DA7C01"/>
    <w:rsid w:val="00DB0675"/>
    <w:rsid w:val="00DB0F93"/>
    <w:rsid w:val="00DB1AA2"/>
    <w:rsid w:val="00DB3163"/>
    <w:rsid w:val="00DB3980"/>
    <w:rsid w:val="00DB3CCB"/>
    <w:rsid w:val="00DB596A"/>
    <w:rsid w:val="00DB5D5D"/>
    <w:rsid w:val="00DB7E63"/>
    <w:rsid w:val="00DC0BD5"/>
    <w:rsid w:val="00DC1CAC"/>
    <w:rsid w:val="00DC2359"/>
    <w:rsid w:val="00DC2D74"/>
    <w:rsid w:val="00DC3736"/>
    <w:rsid w:val="00DC3A17"/>
    <w:rsid w:val="00DC3EF5"/>
    <w:rsid w:val="00DC460D"/>
    <w:rsid w:val="00DC4B71"/>
    <w:rsid w:val="00DC600C"/>
    <w:rsid w:val="00DC7A0B"/>
    <w:rsid w:val="00DD05B1"/>
    <w:rsid w:val="00DD0886"/>
    <w:rsid w:val="00DD0E1C"/>
    <w:rsid w:val="00DD1735"/>
    <w:rsid w:val="00DD2712"/>
    <w:rsid w:val="00DD2FDD"/>
    <w:rsid w:val="00DD30F5"/>
    <w:rsid w:val="00DD3627"/>
    <w:rsid w:val="00DD49E7"/>
    <w:rsid w:val="00DD4B90"/>
    <w:rsid w:val="00DD5C8D"/>
    <w:rsid w:val="00DD6E24"/>
    <w:rsid w:val="00DD711E"/>
    <w:rsid w:val="00DD7BF4"/>
    <w:rsid w:val="00DE06B0"/>
    <w:rsid w:val="00DE083D"/>
    <w:rsid w:val="00DE15E0"/>
    <w:rsid w:val="00DE1613"/>
    <w:rsid w:val="00DE1AD8"/>
    <w:rsid w:val="00DE26EE"/>
    <w:rsid w:val="00DE27F4"/>
    <w:rsid w:val="00DE3F27"/>
    <w:rsid w:val="00DE42D0"/>
    <w:rsid w:val="00DE4496"/>
    <w:rsid w:val="00DE4A78"/>
    <w:rsid w:val="00DE6827"/>
    <w:rsid w:val="00DE6B86"/>
    <w:rsid w:val="00DF0722"/>
    <w:rsid w:val="00DF1457"/>
    <w:rsid w:val="00DF152F"/>
    <w:rsid w:val="00DF3007"/>
    <w:rsid w:val="00DF3262"/>
    <w:rsid w:val="00DF403B"/>
    <w:rsid w:val="00DF44D4"/>
    <w:rsid w:val="00DF45D6"/>
    <w:rsid w:val="00DF4D89"/>
    <w:rsid w:val="00DF4E65"/>
    <w:rsid w:val="00DF6328"/>
    <w:rsid w:val="00DF6348"/>
    <w:rsid w:val="00DF6DC7"/>
    <w:rsid w:val="00DF7A72"/>
    <w:rsid w:val="00E0033F"/>
    <w:rsid w:val="00E00D3B"/>
    <w:rsid w:val="00E01408"/>
    <w:rsid w:val="00E014C3"/>
    <w:rsid w:val="00E02BB6"/>
    <w:rsid w:val="00E02CD5"/>
    <w:rsid w:val="00E02ED9"/>
    <w:rsid w:val="00E04585"/>
    <w:rsid w:val="00E05575"/>
    <w:rsid w:val="00E06FE0"/>
    <w:rsid w:val="00E07F86"/>
    <w:rsid w:val="00E10B29"/>
    <w:rsid w:val="00E10BA0"/>
    <w:rsid w:val="00E10FDB"/>
    <w:rsid w:val="00E11531"/>
    <w:rsid w:val="00E137CA"/>
    <w:rsid w:val="00E1423D"/>
    <w:rsid w:val="00E14BE1"/>
    <w:rsid w:val="00E17DD3"/>
    <w:rsid w:val="00E200D2"/>
    <w:rsid w:val="00E20A01"/>
    <w:rsid w:val="00E20EF3"/>
    <w:rsid w:val="00E2142B"/>
    <w:rsid w:val="00E21C67"/>
    <w:rsid w:val="00E220C9"/>
    <w:rsid w:val="00E22DD2"/>
    <w:rsid w:val="00E23740"/>
    <w:rsid w:val="00E238BF"/>
    <w:rsid w:val="00E24220"/>
    <w:rsid w:val="00E2424E"/>
    <w:rsid w:val="00E2513E"/>
    <w:rsid w:val="00E25434"/>
    <w:rsid w:val="00E254A4"/>
    <w:rsid w:val="00E254C3"/>
    <w:rsid w:val="00E25D34"/>
    <w:rsid w:val="00E265BA"/>
    <w:rsid w:val="00E26F8C"/>
    <w:rsid w:val="00E279FC"/>
    <w:rsid w:val="00E27AAC"/>
    <w:rsid w:val="00E30B5A"/>
    <w:rsid w:val="00E3205F"/>
    <w:rsid w:val="00E3217C"/>
    <w:rsid w:val="00E328FA"/>
    <w:rsid w:val="00E34851"/>
    <w:rsid w:val="00E34A3F"/>
    <w:rsid w:val="00E3565F"/>
    <w:rsid w:val="00E35965"/>
    <w:rsid w:val="00E35C24"/>
    <w:rsid w:val="00E36175"/>
    <w:rsid w:val="00E36D06"/>
    <w:rsid w:val="00E37241"/>
    <w:rsid w:val="00E372FF"/>
    <w:rsid w:val="00E37756"/>
    <w:rsid w:val="00E41476"/>
    <w:rsid w:val="00E417FD"/>
    <w:rsid w:val="00E41E02"/>
    <w:rsid w:val="00E428FD"/>
    <w:rsid w:val="00E432B4"/>
    <w:rsid w:val="00E43565"/>
    <w:rsid w:val="00E43C2B"/>
    <w:rsid w:val="00E44835"/>
    <w:rsid w:val="00E44887"/>
    <w:rsid w:val="00E4630A"/>
    <w:rsid w:val="00E4793F"/>
    <w:rsid w:val="00E47DB6"/>
    <w:rsid w:val="00E50C74"/>
    <w:rsid w:val="00E50FEC"/>
    <w:rsid w:val="00E515D6"/>
    <w:rsid w:val="00E51D83"/>
    <w:rsid w:val="00E52A7C"/>
    <w:rsid w:val="00E53997"/>
    <w:rsid w:val="00E5425B"/>
    <w:rsid w:val="00E55492"/>
    <w:rsid w:val="00E554D3"/>
    <w:rsid w:val="00E557EE"/>
    <w:rsid w:val="00E60CEB"/>
    <w:rsid w:val="00E61954"/>
    <w:rsid w:val="00E61C77"/>
    <w:rsid w:val="00E61E35"/>
    <w:rsid w:val="00E6202E"/>
    <w:rsid w:val="00E63148"/>
    <w:rsid w:val="00E634BA"/>
    <w:rsid w:val="00E643C6"/>
    <w:rsid w:val="00E647C8"/>
    <w:rsid w:val="00E649B0"/>
    <w:rsid w:val="00E65070"/>
    <w:rsid w:val="00E65106"/>
    <w:rsid w:val="00E6792A"/>
    <w:rsid w:val="00E70789"/>
    <w:rsid w:val="00E70880"/>
    <w:rsid w:val="00E7088A"/>
    <w:rsid w:val="00E70A2B"/>
    <w:rsid w:val="00E70E14"/>
    <w:rsid w:val="00E716B4"/>
    <w:rsid w:val="00E718E7"/>
    <w:rsid w:val="00E732CD"/>
    <w:rsid w:val="00E73864"/>
    <w:rsid w:val="00E7394C"/>
    <w:rsid w:val="00E74407"/>
    <w:rsid w:val="00E74450"/>
    <w:rsid w:val="00E74837"/>
    <w:rsid w:val="00E748C8"/>
    <w:rsid w:val="00E74E4C"/>
    <w:rsid w:val="00E75445"/>
    <w:rsid w:val="00E76276"/>
    <w:rsid w:val="00E7679F"/>
    <w:rsid w:val="00E76DD7"/>
    <w:rsid w:val="00E76FE0"/>
    <w:rsid w:val="00E775D3"/>
    <w:rsid w:val="00E803DC"/>
    <w:rsid w:val="00E804EB"/>
    <w:rsid w:val="00E827E5"/>
    <w:rsid w:val="00E83797"/>
    <w:rsid w:val="00E83883"/>
    <w:rsid w:val="00E83C41"/>
    <w:rsid w:val="00E83F76"/>
    <w:rsid w:val="00E84A97"/>
    <w:rsid w:val="00E84B56"/>
    <w:rsid w:val="00E851DE"/>
    <w:rsid w:val="00E85F9A"/>
    <w:rsid w:val="00E86003"/>
    <w:rsid w:val="00E865AC"/>
    <w:rsid w:val="00E870CC"/>
    <w:rsid w:val="00E87D95"/>
    <w:rsid w:val="00E87DD5"/>
    <w:rsid w:val="00E901C6"/>
    <w:rsid w:val="00E90ADC"/>
    <w:rsid w:val="00E90EAE"/>
    <w:rsid w:val="00E91BFD"/>
    <w:rsid w:val="00E92B3B"/>
    <w:rsid w:val="00E930B2"/>
    <w:rsid w:val="00E93A59"/>
    <w:rsid w:val="00E93C6E"/>
    <w:rsid w:val="00E9471A"/>
    <w:rsid w:val="00E960B6"/>
    <w:rsid w:val="00E96788"/>
    <w:rsid w:val="00E968CE"/>
    <w:rsid w:val="00E973B0"/>
    <w:rsid w:val="00E97B77"/>
    <w:rsid w:val="00EA0151"/>
    <w:rsid w:val="00EA1391"/>
    <w:rsid w:val="00EA179E"/>
    <w:rsid w:val="00EA2121"/>
    <w:rsid w:val="00EA44B2"/>
    <w:rsid w:val="00EA5623"/>
    <w:rsid w:val="00EA6E51"/>
    <w:rsid w:val="00EB0674"/>
    <w:rsid w:val="00EB0A3F"/>
    <w:rsid w:val="00EB142A"/>
    <w:rsid w:val="00EB14DD"/>
    <w:rsid w:val="00EB172C"/>
    <w:rsid w:val="00EB2592"/>
    <w:rsid w:val="00EB276F"/>
    <w:rsid w:val="00EB3142"/>
    <w:rsid w:val="00EB35DD"/>
    <w:rsid w:val="00EB3812"/>
    <w:rsid w:val="00EB4215"/>
    <w:rsid w:val="00EB4945"/>
    <w:rsid w:val="00EB4974"/>
    <w:rsid w:val="00EB4993"/>
    <w:rsid w:val="00EB50B5"/>
    <w:rsid w:val="00EB534E"/>
    <w:rsid w:val="00EB57C1"/>
    <w:rsid w:val="00EB7C09"/>
    <w:rsid w:val="00EC00CD"/>
    <w:rsid w:val="00EC0416"/>
    <w:rsid w:val="00EC0973"/>
    <w:rsid w:val="00EC1A96"/>
    <w:rsid w:val="00EC2AE0"/>
    <w:rsid w:val="00EC3288"/>
    <w:rsid w:val="00EC462E"/>
    <w:rsid w:val="00EC5046"/>
    <w:rsid w:val="00EC5273"/>
    <w:rsid w:val="00EC52E5"/>
    <w:rsid w:val="00EC5718"/>
    <w:rsid w:val="00EC5DC0"/>
    <w:rsid w:val="00EC62D7"/>
    <w:rsid w:val="00EC64C4"/>
    <w:rsid w:val="00EC6916"/>
    <w:rsid w:val="00EC698A"/>
    <w:rsid w:val="00EC74DD"/>
    <w:rsid w:val="00EC7562"/>
    <w:rsid w:val="00ED1584"/>
    <w:rsid w:val="00ED1CEF"/>
    <w:rsid w:val="00ED20BF"/>
    <w:rsid w:val="00ED2244"/>
    <w:rsid w:val="00ED2C29"/>
    <w:rsid w:val="00ED384B"/>
    <w:rsid w:val="00ED3A7D"/>
    <w:rsid w:val="00ED4335"/>
    <w:rsid w:val="00ED5366"/>
    <w:rsid w:val="00ED551E"/>
    <w:rsid w:val="00ED586F"/>
    <w:rsid w:val="00ED5958"/>
    <w:rsid w:val="00ED7F62"/>
    <w:rsid w:val="00EE1D81"/>
    <w:rsid w:val="00EE411A"/>
    <w:rsid w:val="00EE47B8"/>
    <w:rsid w:val="00EE4935"/>
    <w:rsid w:val="00EE6634"/>
    <w:rsid w:val="00EE6B03"/>
    <w:rsid w:val="00EF0C66"/>
    <w:rsid w:val="00EF1074"/>
    <w:rsid w:val="00EF1D80"/>
    <w:rsid w:val="00EF1FE4"/>
    <w:rsid w:val="00EF225C"/>
    <w:rsid w:val="00EF2D65"/>
    <w:rsid w:val="00EF2EB3"/>
    <w:rsid w:val="00EF394B"/>
    <w:rsid w:val="00EF3E62"/>
    <w:rsid w:val="00EF41BE"/>
    <w:rsid w:val="00EF4602"/>
    <w:rsid w:val="00EF4C37"/>
    <w:rsid w:val="00EF5379"/>
    <w:rsid w:val="00EF59D9"/>
    <w:rsid w:val="00EF7294"/>
    <w:rsid w:val="00EF7CCE"/>
    <w:rsid w:val="00F01954"/>
    <w:rsid w:val="00F020B1"/>
    <w:rsid w:val="00F02420"/>
    <w:rsid w:val="00F026BD"/>
    <w:rsid w:val="00F02959"/>
    <w:rsid w:val="00F03072"/>
    <w:rsid w:val="00F030D0"/>
    <w:rsid w:val="00F03252"/>
    <w:rsid w:val="00F0485F"/>
    <w:rsid w:val="00F057D6"/>
    <w:rsid w:val="00F0615A"/>
    <w:rsid w:val="00F06BC6"/>
    <w:rsid w:val="00F0721D"/>
    <w:rsid w:val="00F10029"/>
    <w:rsid w:val="00F106A4"/>
    <w:rsid w:val="00F119BB"/>
    <w:rsid w:val="00F11A4A"/>
    <w:rsid w:val="00F125B5"/>
    <w:rsid w:val="00F12E62"/>
    <w:rsid w:val="00F12FA2"/>
    <w:rsid w:val="00F13421"/>
    <w:rsid w:val="00F14B57"/>
    <w:rsid w:val="00F160FC"/>
    <w:rsid w:val="00F161AD"/>
    <w:rsid w:val="00F169CB"/>
    <w:rsid w:val="00F1702A"/>
    <w:rsid w:val="00F1748B"/>
    <w:rsid w:val="00F17EED"/>
    <w:rsid w:val="00F20435"/>
    <w:rsid w:val="00F207EB"/>
    <w:rsid w:val="00F2175D"/>
    <w:rsid w:val="00F21F32"/>
    <w:rsid w:val="00F2214E"/>
    <w:rsid w:val="00F230A5"/>
    <w:rsid w:val="00F23124"/>
    <w:rsid w:val="00F238A5"/>
    <w:rsid w:val="00F242BF"/>
    <w:rsid w:val="00F24E15"/>
    <w:rsid w:val="00F25067"/>
    <w:rsid w:val="00F25316"/>
    <w:rsid w:val="00F25BD4"/>
    <w:rsid w:val="00F25FFA"/>
    <w:rsid w:val="00F26E57"/>
    <w:rsid w:val="00F271BC"/>
    <w:rsid w:val="00F27E3A"/>
    <w:rsid w:val="00F30BCC"/>
    <w:rsid w:val="00F3124A"/>
    <w:rsid w:val="00F312D1"/>
    <w:rsid w:val="00F319B8"/>
    <w:rsid w:val="00F31B26"/>
    <w:rsid w:val="00F32AC4"/>
    <w:rsid w:val="00F32B89"/>
    <w:rsid w:val="00F331AB"/>
    <w:rsid w:val="00F34149"/>
    <w:rsid w:val="00F34260"/>
    <w:rsid w:val="00F3460C"/>
    <w:rsid w:val="00F350BE"/>
    <w:rsid w:val="00F35419"/>
    <w:rsid w:val="00F35515"/>
    <w:rsid w:val="00F359AC"/>
    <w:rsid w:val="00F35CFA"/>
    <w:rsid w:val="00F36D46"/>
    <w:rsid w:val="00F3717F"/>
    <w:rsid w:val="00F3765D"/>
    <w:rsid w:val="00F3783F"/>
    <w:rsid w:val="00F378BF"/>
    <w:rsid w:val="00F407E5"/>
    <w:rsid w:val="00F41739"/>
    <w:rsid w:val="00F441CA"/>
    <w:rsid w:val="00F44737"/>
    <w:rsid w:val="00F467AE"/>
    <w:rsid w:val="00F4689D"/>
    <w:rsid w:val="00F51770"/>
    <w:rsid w:val="00F51908"/>
    <w:rsid w:val="00F51A57"/>
    <w:rsid w:val="00F524D3"/>
    <w:rsid w:val="00F52F2A"/>
    <w:rsid w:val="00F52F9D"/>
    <w:rsid w:val="00F536DB"/>
    <w:rsid w:val="00F53F17"/>
    <w:rsid w:val="00F540F9"/>
    <w:rsid w:val="00F54706"/>
    <w:rsid w:val="00F548C8"/>
    <w:rsid w:val="00F55E59"/>
    <w:rsid w:val="00F56052"/>
    <w:rsid w:val="00F56C15"/>
    <w:rsid w:val="00F57438"/>
    <w:rsid w:val="00F574D6"/>
    <w:rsid w:val="00F57A19"/>
    <w:rsid w:val="00F57C24"/>
    <w:rsid w:val="00F57E2A"/>
    <w:rsid w:val="00F608BB"/>
    <w:rsid w:val="00F6106A"/>
    <w:rsid w:val="00F620F7"/>
    <w:rsid w:val="00F62F0B"/>
    <w:rsid w:val="00F6360B"/>
    <w:rsid w:val="00F63626"/>
    <w:rsid w:val="00F64393"/>
    <w:rsid w:val="00F6571E"/>
    <w:rsid w:val="00F658A3"/>
    <w:rsid w:val="00F70D93"/>
    <w:rsid w:val="00F70E7D"/>
    <w:rsid w:val="00F71A1D"/>
    <w:rsid w:val="00F71A5B"/>
    <w:rsid w:val="00F71F09"/>
    <w:rsid w:val="00F72A98"/>
    <w:rsid w:val="00F73CDF"/>
    <w:rsid w:val="00F73DDE"/>
    <w:rsid w:val="00F74773"/>
    <w:rsid w:val="00F74F07"/>
    <w:rsid w:val="00F75286"/>
    <w:rsid w:val="00F755B9"/>
    <w:rsid w:val="00F75ADF"/>
    <w:rsid w:val="00F75F12"/>
    <w:rsid w:val="00F76482"/>
    <w:rsid w:val="00F76E86"/>
    <w:rsid w:val="00F76EAE"/>
    <w:rsid w:val="00F773D9"/>
    <w:rsid w:val="00F80D04"/>
    <w:rsid w:val="00F81AFE"/>
    <w:rsid w:val="00F81F20"/>
    <w:rsid w:val="00F82546"/>
    <w:rsid w:val="00F83701"/>
    <w:rsid w:val="00F84193"/>
    <w:rsid w:val="00F84D7C"/>
    <w:rsid w:val="00F84F38"/>
    <w:rsid w:val="00F851AF"/>
    <w:rsid w:val="00F852A5"/>
    <w:rsid w:val="00F85902"/>
    <w:rsid w:val="00F86300"/>
    <w:rsid w:val="00F866BA"/>
    <w:rsid w:val="00F87088"/>
    <w:rsid w:val="00F87B73"/>
    <w:rsid w:val="00F90583"/>
    <w:rsid w:val="00F90CED"/>
    <w:rsid w:val="00F91798"/>
    <w:rsid w:val="00F918D4"/>
    <w:rsid w:val="00F91E72"/>
    <w:rsid w:val="00F91F1D"/>
    <w:rsid w:val="00F9277D"/>
    <w:rsid w:val="00F929A7"/>
    <w:rsid w:val="00F93691"/>
    <w:rsid w:val="00F93776"/>
    <w:rsid w:val="00F94132"/>
    <w:rsid w:val="00F9439D"/>
    <w:rsid w:val="00F947ED"/>
    <w:rsid w:val="00F956E9"/>
    <w:rsid w:val="00F95EAC"/>
    <w:rsid w:val="00F9610E"/>
    <w:rsid w:val="00F964A9"/>
    <w:rsid w:val="00F9712A"/>
    <w:rsid w:val="00F97A1B"/>
    <w:rsid w:val="00FA0919"/>
    <w:rsid w:val="00FA0F37"/>
    <w:rsid w:val="00FA1669"/>
    <w:rsid w:val="00FA1EB2"/>
    <w:rsid w:val="00FA24F8"/>
    <w:rsid w:val="00FA281E"/>
    <w:rsid w:val="00FA30AF"/>
    <w:rsid w:val="00FA3CC1"/>
    <w:rsid w:val="00FA3DDE"/>
    <w:rsid w:val="00FA4A36"/>
    <w:rsid w:val="00FA50DD"/>
    <w:rsid w:val="00FA6664"/>
    <w:rsid w:val="00FA7725"/>
    <w:rsid w:val="00FA784D"/>
    <w:rsid w:val="00FA7873"/>
    <w:rsid w:val="00FB121D"/>
    <w:rsid w:val="00FB16AC"/>
    <w:rsid w:val="00FB1A92"/>
    <w:rsid w:val="00FB25DE"/>
    <w:rsid w:val="00FB4BC6"/>
    <w:rsid w:val="00FB5D61"/>
    <w:rsid w:val="00FB6137"/>
    <w:rsid w:val="00FB7EAF"/>
    <w:rsid w:val="00FC0015"/>
    <w:rsid w:val="00FC0C52"/>
    <w:rsid w:val="00FC12C4"/>
    <w:rsid w:val="00FC148D"/>
    <w:rsid w:val="00FC18DD"/>
    <w:rsid w:val="00FC1D54"/>
    <w:rsid w:val="00FC3AB7"/>
    <w:rsid w:val="00FC3D0A"/>
    <w:rsid w:val="00FC3F8E"/>
    <w:rsid w:val="00FC4592"/>
    <w:rsid w:val="00FC462C"/>
    <w:rsid w:val="00FC46D9"/>
    <w:rsid w:val="00FC4A35"/>
    <w:rsid w:val="00FC5782"/>
    <w:rsid w:val="00FC6E36"/>
    <w:rsid w:val="00FC6F3A"/>
    <w:rsid w:val="00FD0EF5"/>
    <w:rsid w:val="00FD27D4"/>
    <w:rsid w:val="00FD3169"/>
    <w:rsid w:val="00FD3A59"/>
    <w:rsid w:val="00FD3CAF"/>
    <w:rsid w:val="00FD453F"/>
    <w:rsid w:val="00FD700F"/>
    <w:rsid w:val="00FE1404"/>
    <w:rsid w:val="00FE1813"/>
    <w:rsid w:val="00FE1ECF"/>
    <w:rsid w:val="00FE2582"/>
    <w:rsid w:val="00FE2EC6"/>
    <w:rsid w:val="00FE4324"/>
    <w:rsid w:val="00FE5C21"/>
    <w:rsid w:val="00FE5FCF"/>
    <w:rsid w:val="00FE6E43"/>
    <w:rsid w:val="00FE7A74"/>
    <w:rsid w:val="00FE7D04"/>
    <w:rsid w:val="00FF0FE2"/>
    <w:rsid w:val="00FF2D09"/>
    <w:rsid w:val="00FF3494"/>
    <w:rsid w:val="00FF362A"/>
    <w:rsid w:val="00FF3968"/>
    <w:rsid w:val="00FF3ECC"/>
    <w:rsid w:val="00FF51B2"/>
    <w:rsid w:val="00FF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BAA93C-EA69-4706-8A8B-6B99D459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2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703</Words>
  <Characters>4013</Characters>
  <Application>Microsoft Office Word</Application>
  <DocSecurity>0</DocSecurity>
  <Lines>33</Lines>
  <Paragraphs>9</Paragraphs>
  <ScaleCrop>false</ScaleCrop>
  <Company>微软中国</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邵风雷</dc:creator>
  <cp:keywords/>
  <dc:description/>
  <cp:lastModifiedBy>孙策</cp:lastModifiedBy>
  <cp:revision>2</cp:revision>
  <dcterms:created xsi:type="dcterms:W3CDTF">2015-11-27T08:22:00Z</dcterms:created>
  <dcterms:modified xsi:type="dcterms:W3CDTF">2015-11-30T00:24:00Z</dcterms:modified>
</cp:coreProperties>
</file>