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69"/>
      <w:bookmarkStart w:id="1" w:name="_Toc18438626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接收预备党员通知单</w:t>
      </w:r>
      <w:bookmarkEnd w:id="0"/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ascii="等线" w:hAnsi="等线" w:eastAsia="仿宋" w:cs="Times New Roman"/>
          <w:sz w:val="24"/>
        </w:rPr>
      </w:pPr>
      <w:r>
        <w:rPr>
          <w:rFonts w:hint="eastAsia" w:ascii="等线" w:hAnsi="等线" w:eastAsia="仿宋" w:cs="Times New Roman"/>
          <w:sz w:val="24"/>
        </w:rPr>
        <w:t>（存根）</w:t>
      </w:r>
      <w:bookmarkEnd w:id="1"/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经中共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合肥物质院机关委员会讨论决定，同意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××党支部的意见，批准×××同志为中国共产党预备党员，预备期为一年，从××××年××月××日算起。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委员会</w:t>
      </w: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××××年××月××日</w:t>
      </w: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after="160" w:line="252" w:lineRule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mc:AlternateContent>
                  <mc:Choice Requires="wp14">
                    <wp:positionV relativeFrom="page">
                      <wp14:pctPosVOffset>50000</wp14:pctPosVOffset>
                    </wp:positionV>
                  </mc:Choice>
                  <mc:Fallback>
                    <wp:positionV relativeFrom="page">
                      <wp:posOffset>5346065</wp:posOffset>
                    </wp:positionV>
                  </mc:Fallback>
                </mc:AlternateContent>
                <wp:extent cx="7545705" cy="0"/>
                <wp:effectExtent l="0" t="0" r="36830" b="19050"/>
                <wp:wrapNone/>
                <wp:docPr id="10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32" type="#_x0000_t32" style="position:absolute;left:0pt;margin-left:0pt;margin-top:420.95pt;height:0pt;width:594.15pt;mso-position-horizontal-relative:page;mso-position-vertical-relative:page;z-index:251659264;mso-width-relative:page;mso-height-relative:page;" filled="f" stroked="t" coordsize="21600,21600" o:gfxdata="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c3fatIAAAADAQAADwAAAAAAAAABACAAAAAi&#10;AAAAZHJzL2Rvd25yZXYueG1sUEsBAhQAFAAAAAgAh07iQAxOQMfXAQAAt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</w:t>
      </w:r>
    </w:p>
    <w:p>
      <w:pPr>
        <w:widowControl/>
        <w:spacing w:after="160" w:line="252" w:lineRule="auto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after="160" w:line="252" w:lineRule="auto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after="160" w:line="252" w:lineRule="auto"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编号：</w:t>
      </w:r>
    </w:p>
    <w:p>
      <w:pPr>
        <w:widowControl/>
        <w:spacing w:before="156" w:beforeLines="50" w:after="156" w:afterLines="50" w:line="520" w:lineRule="exact"/>
        <w:jc w:val="center"/>
        <w:rPr>
          <w:rFonts w:ascii="黑体" w:hAnsi="黑体" w:eastAsia="黑体" w:cs="Times New Roman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接收预备党员通知单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经中共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合肥物质院机关委员会讨论决定，同意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××党支部的意见，批准×××同志为中国共产党预备党员，预备期为一年，从××××年××月××</w:t>
      </w:r>
      <w:bookmarkStart w:id="2" w:name="_GoBack"/>
      <w:bookmarkEnd w:id="2"/>
      <w:r>
        <w:rPr>
          <w:rFonts w:hint="eastAsia" w:ascii="仿宋" w:hAnsi="仿宋" w:eastAsia="仿宋" w:cs="Times New Roman"/>
          <w:kern w:val="0"/>
          <w:sz w:val="28"/>
          <w:szCs w:val="28"/>
        </w:rPr>
        <w:t>日算起。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特此通知。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委员会</w:t>
      </w:r>
    </w:p>
    <w:p>
      <w:pPr>
        <w:widowControl/>
        <w:jc w:val="center"/>
        <w:rPr>
          <w:rFonts w:ascii="Calibri" w:hAnsi="Calibri" w:eastAsia="仿宋" w:cs="Times New Roman"/>
          <w:kern w:val="0"/>
          <w:sz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20059E"/>
    <w:rsid w:val="001D32BC"/>
    <w:rsid w:val="0020059E"/>
    <w:rsid w:val="00D26786"/>
    <w:rsid w:val="298B3052"/>
    <w:rsid w:val="74865D15"/>
    <w:rsid w:val="7A4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260</Characters>
  <Lines>2</Lines>
  <Paragraphs>1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2019-09-12T08:47:00Z</dcterms:created>
  <dc:creator>zyz</dc:creator>
  <cp:lastModifiedBy>若各</cp:lastModifiedBy>
  <dcterms:modified xsi:type="dcterms:W3CDTF">2023-07-06T00:45:20Z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CA65A9FA8B0245A69CEBB96705CCB68A_12</vt:lpwstr>
  </property>
</Properties>
</file>