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A9A89" w14:textId="52375242" w:rsidR="008079CB" w:rsidRDefault="008079CB" w:rsidP="00451D4D"/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200"/>
        <w:gridCol w:w="1336"/>
        <w:gridCol w:w="1104"/>
        <w:gridCol w:w="1580"/>
        <w:gridCol w:w="1280"/>
        <w:gridCol w:w="1423"/>
      </w:tblGrid>
      <w:tr w:rsidR="008079CB" w:rsidRPr="008079CB" w14:paraId="7CFCCB8C" w14:textId="77777777" w:rsidTr="008079CB">
        <w:trPr>
          <w:trHeight w:val="936"/>
          <w:jc w:val="center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52A9" w14:textId="77777777" w:rsidR="008079CB" w:rsidRPr="008079CB" w:rsidRDefault="008079CB" w:rsidP="008079CB">
            <w:pPr>
              <w:widowControl/>
              <w:spacing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079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中国科学院合肥物质科学研究院</w:t>
            </w:r>
            <w:r w:rsidRPr="008079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耗材/固定资产/无形资产/服务购置审批表</w:t>
            </w:r>
          </w:p>
        </w:tc>
      </w:tr>
      <w:tr w:rsidR="008079CB" w:rsidRPr="008079CB" w14:paraId="3A62D0CD" w14:textId="77777777" w:rsidTr="008079CB">
        <w:trPr>
          <w:trHeight w:val="915"/>
          <w:jc w:val="center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9B5DF" w14:textId="77777777" w:rsidR="008079CB" w:rsidRPr="008079CB" w:rsidRDefault="008079CB" w:rsidP="008079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079CB" w:rsidRPr="008079CB" w14:paraId="4C0DDE17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3F1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申报部门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2AB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D9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1D9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89B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申请日期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3AF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9CB" w:rsidRPr="008079CB" w14:paraId="47CFC7F6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711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16D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306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3E9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63F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耗材用途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5FF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9CB" w:rsidRPr="008079CB" w14:paraId="66C749D4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76C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采购组织形式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8F8D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93B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916F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9CB" w:rsidRPr="008079CB" w14:paraId="5EC1C67A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99F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耗材/服务/资产名称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90C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BB7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D13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377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399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预算金额（元）</w:t>
            </w:r>
          </w:p>
        </w:tc>
      </w:tr>
      <w:tr w:rsidR="008079CB" w:rsidRPr="008079CB" w14:paraId="4A52404E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249D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8343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E37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1BC1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AFC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404B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79CB" w:rsidRPr="008079CB" w14:paraId="4D65E006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DFFA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6C62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E165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17D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8D0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516E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79CB" w:rsidRPr="008079CB" w14:paraId="07696F2C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11C8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A10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CA92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D2C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9DD3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D27" w14:textId="77777777" w:rsidR="008079CB" w:rsidRPr="008079CB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9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79CB" w:rsidRPr="008079CB" w14:paraId="08810018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1D4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合计：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0B8" w14:textId="77777777" w:rsidR="008079CB" w:rsidRPr="00BD1535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D153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2AD" w14:textId="77777777" w:rsidR="008079CB" w:rsidRPr="00BD1535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D153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CE7" w14:textId="77777777" w:rsidR="008079CB" w:rsidRPr="00BD1535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D153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6C88" w14:textId="77777777" w:rsidR="008079CB" w:rsidRPr="00BD1535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D153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33E" w14:textId="77777777" w:rsidR="008079CB" w:rsidRPr="00BD1535" w:rsidRDefault="008079CB" w:rsidP="008079C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D153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79CB" w:rsidRPr="008079CB" w14:paraId="43AB21B1" w14:textId="77777777" w:rsidTr="008079CB">
        <w:trPr>
          <w:trHeight w:val="495"/>
          <w:jc w:val="center"/>
        </w:trPr>
        <w:tc>
          <w:tcPr>
            <w:tcW w:w="99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3F88" w14:textId="77777777" w:rsidR="008079CB" w:rsidRPr="00BD1535" w:rsidRDefault="008079CB" w:rsidP="00807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配置理由：</w:t>
            </w:r>
          </w:p>
        </w:tc>
      </w:tr>
      <w:tr w:rsidR="008079CB" w:rsidRPr="008079CB" w14:paraId="692BD64F" w14:textId="77777777" w:rsidTr="008079CB">
        <w:trPr>
          <w:trHeight w:val="495"/>
          <w:jc w:val="center"/>
        </w:trPr>
        <w:tc>
          <w:tcPr>
            <w:tcW w:w="9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8629D" w14:textId="77777777" w:rsidR="008079CB" w:rsidRPr="008079CB" w:rsidRDefault="008079CB" w:rsidP="00807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79CB" w:rsidRPr="008079CB" w14:paraId="68A02C09" w14:textId="77777777" w:rsidTr="008079CB">
        <w:trPr>
          <w:trHeight w:val="793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B0C" w14:textId="77777777" w:rsid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部门负责人 /课题负责人</w:t>
            </w:r>
          </w:p>
          <w:p w14:paraId="51C97428" w14:textId="093186EC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（所有金额均签）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0C1B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F07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B380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79CB" w:rsidRPr="008079CB" w14:paraId="19EE25B8" w14:textId="77777777" w:rsidTr="008079CB">
        <w:trPr>
          <w:trHeight w:val="757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C2C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研究室（中心）负责人</w:t>
            </w:r>
          </w:p>
          <w:p w14:paraId="63C63CBE" w14:textId="432B87F0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（</w:t>
            </w:r>
            <w:proofErr w:type="gramStart"/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限科研</w:t>
            </w:r>
            <w:proofErr w:type="gramEnd"/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课题5万及以上）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3F4E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DF6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0C0E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79CB" w:rsidRPr="008079CB" w14:paraId="275353E0" w14:textId="77777777" w:rsidTr="008079CB">
        <w:trPr>
          <w:trHeight w:val="83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786" w14:textId="77777777" w:rsidR="00D762DC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科研归口管理部门负责人</w:t>
            </w:r>
          </w:p>
          <w:p w14:paraId="6029B2E6" w14:textId="574C7FD3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（</w:t>
            </w:r>
            <w:proofErr w:type="gramStart"/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限科研</w:t>
            </w:r>
            <w:proofErr w:type="gramEnd"/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课题100万及以上）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FE17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EB6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643C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79CB" w:rsidRPr="008079CB" w14:paraId="43B367AA" w14:textId="77777777" w:rsidTr="008079CB">
        <w:trPr>
          <w:trHeight w:val="499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D27" w14:textId="77777777" w:rsidR="008079CB" w:rsidRPr="00D762DC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62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分管院领导</w:t>
            </w:r>
          </w:p>
          <w:p w14:paraId="27A96EF1" w14:textId="77777777" w:rsidR="006D526A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（科研课题500万及以上/</w:t>
            </w:r>
          </w:p>
          <w:p w14:paraId="42C57870" w14:textId="6998D828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管理课题5万及以上）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4624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AAC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48ED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8079CB" w:rsidRPr="008079CB" w14:paraId="18A99DFE" w14:textId="77777777" w:rsidTr="008079CB">
        <w:trPr>
          <w:trHeight w:val="75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027" w14:textId="77777777" w:rsidR="008079CB" w:rsidRPr="00D762DC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62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采购管理员</w:t>
            </w:r>
          </w:p>
          <w:p w14:paraId="549CCE1B" w14:textId="5EA6A024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（1万元及以上所有课题均签）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CA7C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75E" w14:textId="77777777" w:rsidR="008079CB" w:rsidRPr="00BD1535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15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568F" w14:textId="77777777" w:rsidR="008079CB" w:rsidRPr="008079CB" w:rsidRDefault="008079CB" w:rsidP="00807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7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79CB" w:rsidRPr="008079CB" w14:paraId="41425529" w14:textId="77777777" w:rsidTr="008079CB">
        <w:trPr>
          <w:trHeight w:val="795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EDE48" w14:textId="77777777" w:rsidR="008079CB" w:rsidRPr="00D762DC" w:rsidRDefault="008079CB" w:rsidP="008079CB">
            <w:pPr>
              <w:widowControl/>
              <w:jc w:val="left"/>
              <w:rPr>
                <w:rFonts w:ascii="宋体" w:eastAsia="宋体" w:hAnsi="宋体" w:cs="宋体"/>
                <w:color w:val="808080" w:themeColor="background1" w:themeShade="80"/>
                <w:kern w:val="0"/>
                <w:sz w:val="18"/>
                <w:szCs w:val="18"/>
              </w:rPr>
            </w:pPr>
            <w:r w:rsidRPr="00D762DC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t>注：采购组织形式：政府集中采购、部门集中采购、分散采购、自行采购</w:t>
            </w:r>
            <w:r w:rsidRPr="00D762DC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18"/>
                <w:szCs w:val="18"/>
              </w:rPr>
              <w:br/>
              <w:t xml:space="preserve">    采购方式：公开招标、邀请招标、竞争性谈判、竞争性磋商、询价、单一来源、其他</w:t>
            </w:r>
          </w:p>
        </w:tc>
      </w:tr>
    </w:tbl>
    <w:p w14:paraId="28CA1A00" w14:textId="77777777" w:rsidR="008079CB" w:rsidRPr="008079CB" w:rsidRDefault="008079CB" w:rsidP="00451D4D"/>
    <w:sectPr w:rsidR="008079CB" w:rsidRPr="008079CB" w:rsidSect="008079CB">
      <w:pgSz w:w="11906" w:h="16838"/>
      <w:pgMar w:top="1134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C2"/>
    <w:rsid w:val="000765C2"/>
    <w:rsid w:val="00434827"/>
    <w:rsid w:val="00451D4D"/>
    <w:rsid w:val="006D526A"/>
    <w:rsid w:val="008079CB"/>
    <w:rsid w:val="00BD1535"/>
    <w:rsid w:val="00D762DC"/>
    <w:rsid w:val="00E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DC00"/>
  <w15:chartTrackingRefBased/>
  <w15:docId w15:val="{57A5F88E-AD1A-4317-8135-DA5DC17E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李德君</dc:creator>
  <cp:keywords/>
  <dc:description/>
  <cp:lastModifiedBy>李德君</cp:lastModifiedBy>
  <cp:revision>4</cp:revision>
  <cp:lastPrinted>2025-08-27T08:15:00Z</cp:lastPrinted>
  <dcterms:created xsi:type="dcterms:W3CDTF">2025-08-27T07:23:00Z</dcterms:created>
  <dcterms:modified xsi:type="dcterms:W3CDTF">2025-08-27T08:16:00Z</dcterms:modified>
</cp:coreProperties>
</file>